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7296" w14:textId="1D998933" w:rsidR="002554B3" w:rsidRPr="007D7474" w:rsidRDefault="00C85E79" w:rsidP="00C85E79">
      <w:pPr>
        <w:pStyle w:val="Heading1"/>
        <w:jc w:val="center"/>
        <w:rPr>
          <w:rFonts w:ascii="Arial" w:hAnsi="Arial" w:cs="Arial"/>
          <w:b/>
          <w:bCs/>
          <w:color w:val="auto"/>
          <w:sz w:val="24"/>
          <w:szCs w:val="24"/>
          <w:lang w:val="en-NZ"/>
        </w:rPr>
      </w:pPr>
      <w:r w:rsidRPr="007D7474">
        <w:rPr>
          <w:rFonts w:ascii="Arial" w:hAnsi="Arial" w:cs="Arial"/>
          <w:b/>
          <w:bCs/>
          <w:color w:val="auto"/>
          <w:sz w:val="24"/>
          <w:szCs w:val="24"/>
          <w:lang w:val="en-NZ"/>
        </w:rPr>
        <w:t>Tender Response Letter</w:t>
      </w:r>
    </w:p>
    <w:p w14:paraId="26312CD1" w14:textId="479105BF" w:rsidR="00C85E79" w:rsidRDefault="00C85E79" w:rsidP="00C85E79">
      <w:pPr>
        <w:rPr>
          <w:lang w:val="en-NZ"/>
        </w:rPr>
      </w:pPr>
    </w:p>
    <w:p w14:paraId="70ACC0CB" w14:textId="77777777" w:rsidR="00E74FF2" w:rsidRDefault="00C85E79" w:rsidP="00C85E79">
      <w:pPr>
        <w:rPr>
          <w:rFonts w:ascii="Arial" w:hAnsi="Arial" w:cs="Arial"/>
          <w:lang w:val="en-AU"/>
        </w:rPr>
      </w:pPr>
      <w:r w:rsidRPr="007D7474">
        <w:rPr>
          <w:rFonts w:ascii="Arial" w:hAnsi="Arial" w:cs="Arial"/>
          <w:lang w:val="en-NZ"/>
        </w:rPr>
        <w:t>To:</w:t>
      </w:r>
      <w:r w:rsidRPr="007D7474">
        <w:rPr>
          <w:rFonts w:ascii="Arial" w:hAnsi="Arial" w:cs="Arial"/>
          <w:lang w:val="en-AU"/>
        </w:rPr>
        <w:t xml:space="preserve"> </w:t>
      </w:r>
      <w:r w:rsidRPr="007D7474">
        <w:rPr>
          <w:rFonts w:ascii="Arial" w:hAnsi="Arial" w:cs="Arial"/>
          <w:lang w:val="en-AU"/>
        </w:rPr>
        <w:tab/>
      </w:r>
      <w:r w:rsidR="00E74FF2">
        <w:rPr>
          <w:rFonts w:ascii="Arial" w:hAnsi="Arial" w:cs="Arial"/>
          <w:lang w:val="en-AU"/>
        </w:rPr>
        <w:t>FAO: Bridget Legg</w:t>
      </w:r>
    </w:p>
    <w:p w14:paraId="52A3E0C0" w14:textId="3A768A84" w:rsidR="00C85E79" w:rsidRPr="007D7474" w:rsidRDefault="00C85E79" w:rsidP="00E74FF2">
      <w:pPr>
        <w:ind w:firstLine="720"/>
        <w:rPr>
          <w:rFonts w:ascii="Arial" w:hAnsi="Arial" w:cs="Arial"/>
          <w:lang w:val="en-AU"/>
        </w:rPr>
      </w:pPr>
      <w:r w:rsidRPr="007D7474">
        <w:rPr>
          <w:rFonts w:ascii="Arial" w:hAnsi="Arial" w:cs="Arial"/>
          <w:lang w:val="en-AU"/>
        </w:rPr>
        <w:t>Operations</w:t>
      </w:r>
    </w:p>
    <w:p w14:paraId="73F2049B" w14:textId="77777777" w:rsidR="00C85E79" w:rsidRPr="007D7474" w:rsidRDefault="00C85E79" w:rsidP="00C85E79">
      <w:pPr>
        <w:ind w:firstLine="720"/>
        <w:rPr>
          <w:rFonts w:ascii="Arial" w:hAnsi="Arial" w:cs="Arial"/>
          <w:lang w:val="en-AU"/>
        </w:rPr>
      </w:pPr>
      <w:r w:rsidRPr="007D7474">
        <w:rPr>
          <w:rFonts w:ascii="Arial" w:hAnsi="Arial" w:cs="Arial"/>
          <w:lang w:val="en-AU"/>
        </w:rPr>
        <w:t>Transpower New Zealand Limited</w:t>
      </w:r>
    </w:p>
    <w:p w14:paraId="26A7ACDD" w14:textId="77777777" w:rsidR="00C85E79" w:rsidRPr="007D7474" w:rsidRDefault="00C85E79" w:rsidP="00C85E79">
      <w:pPr>
        <w:ind w:firstLine="720"/>
        <w:rPr>
          <w:rFonts w:ascii="Arial" w:hAnsi="Arial" w:cs="Arial"/>
          <w:lang w:val="en-AU"/>
        </w:rPr>
      </w:pPr>
      <w:r w:rsidRPr="007D7474">
        <w:rPr>
          <w:rFonts w:ascii="Arial" w:hAnsi="Arial" w:cs="Arial"/>
          <w:lang w:val="en-AU"/>
        </w:rPr>
        <w:t>Waikoukou, 22 Boulcott Street</w:t>
      </w:r>
    </w:p>
    <w:p w14:paraId="099F6C2F" w14:textId="77777777" w:rsidR="00C85E79" w:rsidRPr="007D7474" w:rsidRDefault="00C85E79" w:rsidP="00C85E79">
      <w:pPr>
        <w:ind w:firstLine="720"/>
        <w:rPr>
          <w:rFonts w:ascii="Arial" w:hAnsi="Arial" w:cs="Arial"/>
          <w:lang w:val="en-AU"/>
        </w:rPr>
      </w:pPr>
      <w:r w:rsidRPr="007D7474">
        <w:rPr>
          <w:rFonts w:ascii="Arial" w:hAnsi="Arial" w:cs="Arial"/>
          <w:lang w:val="en-AU"/>
        </w:rPr>
        <w:t>Wellington, 6011</w:t>
      </w:r>
    </w:p>
    <w:p w14:paraId="44060F01" w14:textId="77777777" w:rsidR="00C85E79" w:rsidRPr="007D7474" w:rsidRDefault="00C85E79" w:rsidP="00C85E79">
      <w:pPr>
        <w:rPr>
          <w:rFonts w:ascii="Arial" w:hAnsi="Arial" w:cs="Arial"/>
          <w:lang w:val="en-AU"/>
        </w:rPr>
      </w:pPr>
    </w:p>
    <w:p w14:paraId="377A8197" w14:textId="44E6EA25" w:rsidR="00C85E79" w:rsidRPr="007D7474" w:rsidRDefault="00C85E79" w:rsidP="00C85E79">
      <w:pPr>
        <w:ind w:firstLine="720"/>
        <w:rPr>
          <w:rFonts w:ascii="Arial" w:hAnsi="Arial" w:cs="Arial"/>
          <w:lang w:val="en-AU"/>
        </w:rPr>
      </w:pPr>
      <w:r w:rsidRPr="007D7474">
        <w:rPr>
          <w:rFonts w:ascii="Arial" w:hAnsi="Arial" w:cs="Arial"/>
          <w:lang w:val="en-AU"/>
        </w:rPr>
        <w:t xml:space="preserve">By email: </w:t>
      </w:r>
      <w:hyperlink r:id="rId11" w:history="1">
        <w:r w:rsidRPr="007D7474">
          <w:rPr>
            <w:rStyle w:val="Hyperlink"/>
            <w:rFonts w:ascii="Arial" w:hAnsi="Arial" w:cs="Arial"/>
            <w:lang w:val="en-AU"/>
          </w:rPr>
          <w:t>system.operator@transpower.co.nz</w:t>
        </w:r>
      </w:hyperlink>
    </w:p>
    <w:p w14:paraId="5386C157" w14:textId="73B400D1" w:rsidR="00C85E79" w:rsidRPr="007D7474" w:rsidRDefault="00C85E79" w:rsidP="00C85E79">
      <w:pPr>
        <w:rPr>
          <w:rFonts w:ascii="Arial" w:hAnsi="Arial" w:cs="Arial"/>
          <w:lang w:val="en-AU"/>
        </w:rPr>
      </w:pPr>
    </w:p>
    <w:p w14:paraId="5B904670" w14:textId="5B508163" w:rsidR="00C85E79" w:rsidRPr="007D7474" w:rsidRDefault="00C85E79" w:rsidP="00C85E79">
      <w:pPr>
        <w:rPr>
          <w:rFonts w:ascii="Arial" w:hAnsi="Arial" w:cs="Arial"/>
          <w:lang w:val="en-AU"/>
        </w:rPr>
      </w:pPr>
      <w:r w:rsidRPr="007D7474">
        <w:rPr>
          <w:rFonts w:ascii="Arial" w:hAnsi="Arial" w:cs="Arial"/>
          <w:lang w:val="en-AU"/>
        </w:rPr>
        <w:t>From:</w:t>
      </w:r>
      <w:r w:rsidRPr="007D7474">
        <w:rPr>
          <w:rFonts w:ascii="Arial" w:hAnsi="Arial" w:cs="Arial"/>
          <w:lang w:val="en-AU"/>
        </w:rPr>
        <w:tab/>
      </w:r>
    </w:p>
    <w:p w14:paraId="3A809F76" w14:textId="37CD9634" w:rsidR="00C85E79" w:rsidRPr="007D7474" w:rsidRDefault="00C85E79" w:rsidP="00C85E79">
      <w:pPr>
        <w:rPr>
          <w:rFonts w:ascii="Arial" w:hAnsi="Arial" w:cs="Arial"/>
          <w:lang w:val="en-AU"/>
        </w:rPr>
      </w:pPr>
      <w:r w:rsidRPr="007D7474">
        <w:rPr>
          <w:rFonts w:ascii="Arial" w:hAnsi="Arial" w:cs="Arial"/>
          <w:lang w:val="en-AU"/>
        </w:rPr>
        <w:tab/>
      </w:r>
    </w:p>
    <w:p w14:paraId="02E62F65" w14:textId="65082786" w:rsidR="00C85E79" w:rsidRPr="007D7474" w:rsidRDefault="00C85E79" w:rsidP="00C85E79">
      <w:pPr>
        <w:rPr>
          <w:rFonts w:ascii="Arial" w:hAnsi="Arial" w:cs="Arial"/>
          <w:lang w:val="en-AU"/>
        </w:rPr>
      </w:pPr>
      <w:r w:rsidRPr="007D7474">
        <w:rPr>
          <w:rFonts w:ascii="Arial" w:hAnsi="Arial" w:cs="Arial"/>
          <w:lang w:val="en-AU"/>
        </w:rPr>
        <w:tab/>
      </w:r>
    </w:p>
    <w:p w14:paraId="5F255F80" w14:textId="04E12955" w:rsidR="00C85E79" w:rsidRPr="007D7474" w:rsidRDefault="00C85E79" w:rsidP="00C85E79">
      <w:pPr>
        <w:rPr>
          <w:rFonts w:ascii="Arial" w:hAnsi="Arial" w:cs="Arial"/>
          <w:lang w:val="en-AU"/>
        </w:rPr>
      </w:pPr>
      <w:r w:rsidRPr="007D7474">
        <w:rPr>
          <w:rFonts w:ascii="Arial" w:hAnsi="Arial" w:cs="Arial"/>
          <w:lang w:val="en-AU"/>
        </w:rPr>
        <w:tab/>
      </w:r>
    </w:p>
    <w:p w14:paraId="4EA7BF02" w14:textId="2669B2DC" w:rsidR="00C85E79" w:rsidRPr="007D7474" w:rsidRDefault="00C85E79" w:rsidP="00C85E79">
      <w:pPr>
        <w:rPr>
          <w:rFonts w:ascii="Arial" w:hAnsi="Arial" w:cs="Arial"/>
          <w:b/>
          <w:bCs/>
          <w:lang w:val="en-AU"/>
        </w:rPr>
      </w:pPr>
      <w:r w:rsidRPr="007D7474">
        <w:rPr>
          <w:rFonts w:ascii="Arial" w:hAnsi="Arial" w:cs="Arial"/>
          <w:b/>
          <w:bCs/>
          <w:lang w:val="en-AU"/>
        </w:rPr>
        <w:t>___________________________________________________________________</w:t>
      </w:r>
    </w:p>
    <w:p w14:paraId="229C4AD9" w14:textId="77777777" w:rsidR="00C85E79" w:rsidRPr="007D7474" w:rsidRDefault="00C85E79" w:rsidP="00C85E79">
      <w:pPr>
        <w:rPr>
          <w:rFonts w:ascii="Arial" w:hAnsi="Arial" w:cs="Arial"/>
          <w:lang w:val="en-AU"/>
        </w:rPr>
      </w:pPr>
    </w:p>
    <w:p w14:paraId="2367112F" w14:textId="27065BCD" w:rsidR="00C85E79" w:rsidRPr="007D7474" w:rsidRDefault="00C85E79" w:rsidP="00C85E79">
      <w:pPr>
        <w:rPr>
          <w:rFonts w:ascii="Arial" w:hAnsi="Arial" w:cs="Arial"/>
          <w:lang w:val="en-AU"/>
        </w:rPr>
      </w:pPr>
      <w:r w:rsidRPr="007D7474">
        <w:rPr>
          <w:rFonts w:ascii="Arial" w:hAnsi="Arial" w:cs="Arial"/>
          <w:lang w:val="en-AU"/>
        </w:rPr>
        <w:t>We refer to your 202</w:t>
      </w:r>
      <w:r w:rsidR="00E138F3">
        <w:rPr>
          <w:rFonts w:ascii="Arial" w:hAnsi="Arial" w:cs="Arial"/>
          <w:lang w:val="en-AU"/>
        </w:rPr>
        <w:t>5</w:t>
      </w:r>
      <w:r w:rsidRPr="007D7474">
        <w:rPr>
          <w:rFonts w:ascii="Arial" w:hAnsi="Arial" w:cs="Arial"/>
          <w:lang w:val="en-AU"/>
        </w:rPr>
        <w:t xml:space="preserve"> Invitation to Tender for the supply of Ancillary Services.</w:t>
      </w:r>
    </w:p>
    <w:p w14:paraId="440AECF9" w14:textId="77777777" w:rsidR="00C85E79" w:rsidRPr="007D7474" w:rsidRDefault="00C85E79" w:rsidP="00C85E79">
      <w:pPr>
        <w:rPr>
          <w:rFonts w:ascii="Arial" w:hAnsi="Arial" w:cs="Arial"/>
          <w:lang w:val="en-AU"/>
        </w:rPr>
      </w:pPr>
    </w:p>
    <w:p w14:paraId="7231EF6F" w14:textId="11EB944F" w:rsidR="00C85E79" w:rsidRDefault="00C85E79" w:rsidP="00C85E79">
      <w:pPr>
        <w:rPr>
          <w:rFonts w:ascii="Arial" w:hAnsi="Arial" w:cs="Arial"/>
          <w:lang w:val="en-AU"/>
        </w:rPr>
      </w:pPr>
      <w:r w:rsidRPr="007D7474">
        <w:rPr>
          <w:rFonts w:ascii="Arial" w:hAnsi="Arial" w:cs="Arial"/>
          <w:lang w:val="en-AU"/>
        </w:rPr>
        <w:t>This Tender Response Letter and the enclosed Tender Response Form(s) comprise our tender for the following Ancillary Service(s) (please tick appropriate boxes):</w:t>
      </w:r>
    </w:p>
    <w:p w14:paraId="6B59122A" w14:textId="77777777" w:rsidR="00DD775A" w:rsidRDefault="00DD775A" w:rsidP="00DD775A">
      <w:pPr>
        <w:rPr>
          <w:rFonts w:ascii="Arial" w:hAnsi="Arial"/>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8792"/>
      </w:tblGrid>
      <w:tr w:rsidR="00777BD1" w14:paraId="1DB99823" w14:textId="77777777" w:rsidTr="002903E1">
        <w:trPr>
          <w:trHeight w:val="320"/>
          <w:jc w:val="center"/>
        </w:trPr>
        <w:tc>
          <w:tcPr>
            <w:tcW w:w="736" w:type="dxa"/>
            <w:tcBorders>
              <w:top w:val="single" w:sz="4" w:space="0" w:color="auto"/>
              <w:left w:val="single" w:sz="4" w:space="0" w:color="auto"/>
              <w:bottom w:val="single" w:sz="4" w:space="0" w:color="auto"/>
              <w:right w:val="single" w:sz="4" w:space="0" w:color="auto"/>
            </w:tcBorders>
          </w:tcPr>
          <w:p w14:paraId="79655109" w14:textId="77777777" w:rsidR="00777BD1" w:rsidRDefault="00777BD1" w:rsidP="002903E1">
            <w:pPr>
              <w:rPr>
                <w:rFonts w:ascii="Arial" w:hAnsi="Arial"/>
              </w:rPr>
            </w:pPr>
          </w:p>
        </w:tc>
        <w:tc>
          <w:tcPr>
            <w:tcW w:w="8792" w:type="dxa"/>
            <w:tcBorders>
              <w:top w:val="nil"/>
              <w:left w:val="single" w:sz="4" w:space="0" w:color="auto"/>
              <w:bottom w:val="nil"/>
              <w:right w:val="nil"/>
            </w:tcBorders>
          </w:tcPr>
          <w:p w14:paraId="3EE2CC04" w14:textId="77777777" w:rsidR="00777BD1" w:rsidRDefault="00777BD1" w:rsidP="002903E1">
            <w:pPr>
              <w:rPr>
                <w:rFonts w:ascii="Arial" w:hAnsi="Arial"/>
              </w:rPr>
            </w:pPr>
            <w:r>
              <w:rPr>
                <w:rFonts w:ascii="Arial" w:hAnsi="Arial"/>
              </w:rPr>
              <w:t>Instantaneous Reserve</w:t>
            </w:r>
          </w:p>
        </w:tc>
      </w:tr>
      <w:tr w:rsidR="00777BD1" w14:paraId="06BD9812" w14:textId="77777777" w:rsidTr="002903E1">
        <w:trPr>
          <w:trHeight w:val="320"/>
          <w:jc w:val="center"/>
        </w:trPr>
        <w:tc>
          <w:tcPr>
            <w:tcW w:w="736" w:type="dxa"/>
            <w:tcBorders>
              <w:top w:val="single" w:sz="4" w:space="0" w:color="auto"/>
              <w:left w:val="single" w:sz="4" w:space="0" w:color="auto"/>
              <w:bottom w:val="single" w:sz="4" w:space="0" w:color="auto"/>
              <w:right w:val="single" w:sz="4" w:space="0" w:color="auto"/>
            </w:tcBorders>
          </w:tcPr>
          <w:p w14:paraId="740E32A8" w14:textId="77777777" w:rsidR="00777BD1" w:rsidRDefault="00777BD1" w:rsidP="002903E1">
            <w:pPr>
              <w:rPr>
                <w:rFonts w:ascii="Arial" w:hAnsi="Arial"/>
              </w:rPr>
            </w:pPr>
          </w:p>
        </w:tc>
        <w:tc>
          <w:tcPr>
            <w:tcW w:w="8792" w:type="dxa"/>
            <w:tcBorders>
              <w:top w:val="nil"/>
              <w:left w:val="single" w:sz="4" w:space="0" w:color="auto"/>
              <w:bottom w:val="nil"/>
              <w:right w:val="nil"/>
            </w:tcBorders>
          </w:tcPr>
          <w:p w14:paraId="5FBA3CDB" w14:textId="77777777" w:rsidR="00777BD1" w:rsidRDefault="00777BD1" w:rsidP="002903E1">
            <w:pPr>
              <w:rPr>
                <w:rFonts w:ascii="Arial" w:hAnsi="Arial"/>
              </w:rPr>
            </w:pPr>
            <w:r>
              <w:rPr>
                <w:rFonts w:ascii="Arial" w:hAnsi="Arial"/>
              </w:rPr>
              <w:t>Black Start (North Island)</w:t>
            </w:r>
          </w:p>
        </w:tc>
      </w:tr>
      <w:tr w:rsidR="00777BD1" w14:paraId="4C32D900" w14:textId="77777777" w:rsidTr="002903E1">
        <w:trPr>
          <w:trHeight w:val="320"/>
          <w:jc w:val="center"/>
        </w:trPr>
        <w:tc>
          <w:tcPr>
            <w:tcW w:w="736" w:type="dxa"/>
            <w:tcBorders>
              <w:top w:val="single" w:sz="4" w:space="0" w:color="auto"/>
              <w:left w:val="single" w:sz="4" w:space="0" w:color="auto"/>
              <w:bottom w:val="single" w:sz="4" w:space="0" w:color="auto"/>
              <w:right w:val="single" w:sz="4" w:space="0" w:color="auto"/>
            </w:tcBorders>
          </w:tcPr>
          <w:p w14:paraId="327F9D57" w14:textId="77777777" w:rsidR="00777BD1" w:rsidRDefault="00777BD1" w:rsidP="002903E1">
            <w:pPr>
              <w:rPr>
                <w:rFonts w:ascii="Arial" w:hAnsi="Arial"/>
              </w:rPr>
            </w:pPr>
          </w:p>
        </w:tc>
        <w:tc>
          <w:tcPr>
            <w:tcW w:w="8792" w:type="dxa"/>
            <w:tcBorders>
              <w:top w:val="nil"/>
              <w:left w:val="single" w:sz="4" w:space="0" w:color="auto"/>
              <w:bottom w:val="nil"/>
              <w:right w:val="nil"/>
            </w:tcBorders>
          </w:tcPr>
          <w:p w14:paraId="64C3F249" w14:textId="77777777" w:rsidR="00777BD1" w:rsidRDefault="00777BD1" w:rsidP="002903E1">
            <w:pPr>
              <w:rPr>
                <w:rFonts w:ascii="Arial" w:hAnsi="Arial"/>
              </w:rPr>
            </w:pPr>
            <w:r>
              <w:rPr>
                <w:rFonts w:ascii="Arial" w:hAnsi="Arial"/>
              </w:rPr>
              <w:t>Multiple Provider Frequency Keeping</w:t>
            </w:r>
          </w:p>
        </w:tc>
      </w:tr>
      <w:tr w:rsidR="00777BD1" w14:paraId="34ABD48D" w14:textId="77777777" w:rsidTr="002903E1">
        <w:trPr>
          <w:trHeight w:val="320"/>
          <w:jc w:val="center"/>
        </w:trPr>
        <w:tc>
          <w:tcPr>
            <w:tcW w:w="736" w:type="dxa"/>
            <w:tcBorders>
              <w:top w:val="single" w:sz="4" w:space="0" w:color="auto"/>
              <w:left w:val="single" w:sz="4" w:space="0" w:color="auto"/>
              <w:bottom w:val="single" w:sz="4" w:space="0" w:color="auto"/>
              <w:right w:val="single" w:sz="4" w:space="0" w:color="auto"/>
            </w:tcBorders>
          </w:tcPr>
          <w:p w14:paraId="55BB9FDA" w14:textId="77777777" w:rsidR="00777BD1" w:rsidRDefault="00777BD1" w:rsidP="002903E1">
            <w:pPr>
              <w:rPr>
                <w:rFonts w:ascii="Arial" w:hAnsi="Arial"/>
              </w:rPr>
            </w:pPr>
          </w:p>
        </w:tc>
        <w:tc>
          <w:tcPr>
            <w:tcW w:w="8792" w:type="dxa"/>
            <w:tcBorders>
              <w:top w:val="nil"/>
              <w:left w:val="single" w:sz="4" w:space="0" w:color="auto"/>
              <w:bottom w:val="nil"/>
              <w:right w:val="nil"/>
            </w:tcBorders>
          </w:tcPr>
          <w:p w14:paraId="19F059A5" w14:textId="77777777" w:rsidR="00777BD1" w:rsidRDefault="00777BD1" w:rsidP="002903E1">
            <w:pPr>
              <w:rPr>
                <w:rFonts w:ascii="Arial" w:hAnsi="Arial"/>
              </w:rPr>
            </w:pPr>
            <w:r w:rsidRPr="007D7474">
              <w:rPr>
                <w:rFonts w:ascii="Arial" w:hAnsi="Arial" w:cs="Arial"/>
                <w:lang w:val="en-AU"/>
              </w:rPr>
              <w:t>Back-Up Single Provider Frequency Keeping</w:t>
            </w:r>
          </w:p>
        </w:tc>
      </w:tr>
    </w:tbl>
    <w:p w14:paraId="19EEA8C3" w14:textId="1639ECC0" w:rsidR="00C85E79" w:rsidRPr="007D7474" w:rsidRDefault="00C85E79" w:rsidP="00C85E79">
      <w:pPr>
        <w:rPr>
          <w:rFonts w:ascii="Arial" w:hAnsi="Arial" w:cs="Arial"/>
          <w:b/>
          <w:bCs/>
          <w:lang w:val="en-AU"/>
        </w:rPr>
      </w:pPr>
      <w:r w:rsidRPr="007D7474">
        <w:rPr>
          <w:rFonts w:ascii="Arial" w:hAnsi="Arial" w:cs="Arial"/>
          <w:b/>
          <w:bCs/>
          <w:lang w:val="en-AU"/>
        </w:rPr>
        <w:t>___________________________________________________________________</w:t>
      </w:r>
    </w:p>
    <w:p w14:paraId="41593495" w14:textId="77777777" w:rsidR="00C85E79" w:rsidRPr="007D7474" w:rsidRDefault="00C85E79" w:rsidP="00C85E79">
      <w:pPr>
        <w:rPr>
          <w:rFonts w:ascii="Arial" w:hAnsi="Arial" w:cs="Arial"/>
          <w:lang w:val="en-AU"/>
        </w:rPr>
      </w:pPr>
    </w:p>
    <w:p w14:paraId="73CD0CE4" w14:textId="77777777" w:rsidR="00C85E79" w:rsidRPr="007D7474" w:rsidRDefault="00C85E79" w:rsidP="00C85E79">
      <w:pPr>
        <w:rPr>
          <w:rFonts w:ascii="Arial" w:hAnsi="Arial" w:cs="Arial"/>
          <w:lang w:val="en-AU"/>
        </w:rPr>
      </w:pPr>
      <w:r w:rsidRPr="007D7474">
        <w:rPr>
          <w:rFonts w:ascii="Arial" w:hAnsi="Arial" w:cs="Arial"/>
          <w:lang w:val="en-AU"/>
        </w:rPr>
        <w:t>We acknowledge and agree that:</w:t>
      </w:r>
    </w:p>
    <w:p w14:paraId="1C746EAE" w14:textId="77777777" w:rsidR="00C85E79" w:rsidRPr="007D7474" w:rsidRDefault="00C85E79" w:rsidP="00C85E79">
      <w:pPr>
        <w:rPr>
          <w:rFonts w:ascii="Arial" w:hAnsi="Arial" w:cs="Arial"/>
          <w:lang w:val="en-AU"/>
        </w:rPr>
      </w:pPr>
    </w:p>
    <w:p w14:paraId="39C6D9C2" w14:textId="77777777" w:rsidR="00C85E79" w:rsidRPr="007D7474" w:rsidRDefault="00C85E79" w:rsidP="00C85E79">
      <w:pPr>
        <w:rPr>
          <w:rFonts w:ascii="Arial" w:hAnsi="Arial" w:cs="Arial"/>
          <w:lang w:val="en-AU"/>
        </w:rPr>
      </w:pPr>
      <w:r w:rsidRPr="007D7474">
        <w:rPr>
          <w:rFonts w:ascii="Arial" w:hAnsi="Arial" w:cs="Arial"/>
          <w:lang w:val="en-AU"/>
        </w:rPr>
        <w:t>1.</w:t>
      </w:r>
      <w:r w:rsidRPr="007D7474">
        <w:rPr>
          <w:rFonts w:ascii="Arial" w:hAnsi="Arial" w:cs="Arial"/>
          <w:lang w:val="en-AU"/>
        </w:rPr>
        <w:tab/>
        <w:t>we have read all parts of the Invitation to Tender;</w:t>
      </w:r>
    </w:p>
    <w:p w14:paraId="1C9CCB6F" w14:textId="77777777" w:rsidR="00C85E79" w:rsidRPr="007D7474" w:rsidRDefault="00C85E79" w:rsidP="00C85E79">
      <w:pPr>
        <w:rPr>
          <w:rFonts w:ascii="Arial" w:hAnsi="Arial" w:cs="Arial"/>
          <w:lang w:val="en-AU"/>
        </w:rPr>
      </w:pPr>
    </w:p>
    <w:p w14:paraId="463520A3" w14:textId="77777777" w:rsidR="00C85E79" w:rsidRPr="007D7474" w:rsidRDefault="00C85E79" w:rsidP="00C85E79">
      <w:pPr>
        <w:ind w:left="720" w:hanging="720"/>
        <w:rPr>
          <w:rFonts w:ascii="Arial" w:hAnsi="Arial" w:cs="Arial"/>
          <w:lang w:val="en-AU"/>
        </w:rPr>
      </w:pPr>
      <w:r w:rsidRPr="007D7474">
        <w:rPr>
          <w:rFonts w:ascii="Arial" w:hAnsi="Arial" w:cs="Arial"/>
          <w:lang w:val="en-AU"/>
        </w:rPr>
        <w:t>2.</w:t>
      </w:r>
      <w:r w:rsidRPr="007D7474">
        <w:rPr>
          <w:rFonts w:ascii="Arial" w:hAnsi="Arial" w:cs="Arial"/>
          <w:lang w:val="en-AU"/>
        </w:rPr>
        <w:tab/>
        <w:t>our tender constitutes separate offers to supply the Ancillary Service(s) tendered for, which you may accept in accordance with paragraph 9.1 of the Terms and Conditions of Tender;</w:t>
      </w:r>
    </w:p>
    <w:p w14:paraId="7F31F9B5" w14:textId="77777777" w:rsidR="00C85E79" w:rsidRPr="007D7474" w:rsidRDefault="00C85E79" w:rsidP="00C85E79">
      <w:pPr>
        <w:rPr>
          <w:rFonts w:ascii="Arial" w:hAnsi="Arial" w:cs="Arial"/>
          <w:lang w:val="en-AU"/>
        </w:rPr>
      </w:pPr>
    </w:p>
    <w:p w14:paraId="3B45958E" w14:textId="2B224FE5" w:rsidR="00C85E79" w:rsidRPr="007D7474" w:rsidRDefault="00C85E79" w:rsidP="00C85E79">
      <w:pPr>
        <w:ind w:left="720" w:hanging="720"/>
        <w:rPr>
          <w:rFonts w:ascii="Arial" w:hAnsi="Arial" w:cs="Arial"/>
          <w:lang w:val="en-AU"/>
        </w:rPr>
      </w:pPr>
      <w:r w:rsidRPr="007D7474">
        <w:rPr>
          <w:rFonts w:ascii="Arial" w:hAnsi="Arial" w:cs="Arial"/>
          <w:lang w:val="en-AU"/>
        </w:rPr>
        <w:t>3.</w:t>
      </w:r>
      <w:r w:rsidRPr="007D7474">
        <w:rPr>
          <w:rFonts w:ascii="Arial" w:hAnsi="Arial" w:cs="Arial"/>
          <w:lang w:val="en-AU"/>
        </w:rPr>
        <w:tab/>
        <w:t>if you accept our tender, a contract for the supply of the relevant Ancillary Service(s) will be formed between you and us, the terms and conditions of which will be those set out in the standard Ancillary Service Procurement Contract for 202</w:t>
      </w:r>
      <w:r w:rsidR="00B00927">
        <w:rPr>
          <w:rFonts w:ascii="Arial" w:hAnsi="Arial" w:cs="Arial"/>
          <w:lang w:val="en-AU"/>
        </w:rPr>
        <w:t>5</w:t>
      </w:r>
      <w:r w:rsidRPr="007D7474">
        <w:rPr>
          <w:rFonts w:ascii="Arial" w:hAnsi="Arial" w:cs="Arial"/>
          <w:lang w:val="en-AU"/>
        </w:rPr>
        <w:t xml:space="preserve"> (enclosed with the Invitation to Tender), subject only to any deviations listed in Tender Response Form A.  We will provide the Ancillary </w:t>
      </w:r>
      <w:r w:rsidRPr="007D7474">
        <w:rPr>
          <w:rFonts w:ascii="Arial" w:hAnsi="Arial" w:cs="Arial"/>
          <w:lang w:val="en-AU"/>
        </w:rPr>
        <w:lastRenderedPageBreak/>
        <w:t>Service(s) in accordance with those terms and conditions and complete formal contract documents as soon as reasonably practicable after you accept our tender;</w:t>
      </w:r>
    </w:p>
    <w:p w14:paraId="77874BB7" w14:textId="77777777" w:rsidR="00C85E79" w:rsidRPr="007D7474" w:rsidRDefault="00C85E79" w:rsidP="00C85E79">
      <w:pPr>
        <w:rPr>
          <w:rFonts w:ascii="Arial" w:hAnsi="Arial" w:cs="Arial"/>
          <w:lang w:val="en-AU"/>
        </w:rPr>
      </w:pPr>
    </w:p>
    <w:p w14:paraId="1C70913C" w14:textId="77777777" w:rsidR="00C85E79" w:rsidRPr="007D7474" w:rsidRDefault="00C85E79" w:rsidP="00C85E79">
      <w:pPr>
        <w:ind w:left="720" w:hanging="720"/>
        <w:rPr>
          <w:rFonts w:ascii="Arial" w:hAnsi="Arial" w:cs="Arial"/>
          <w:lang w:val="en-AU"/>
        </w:rPr>
      </w:pPr>
      <w:r w:rsidRPr="007D7474">
        <w:rPr>
          <w:rFonts w:ascii="Arial" w:hAnsi="Arial" w:cs="Arial"/>
          <w:lang w:val="en-AU"/>
        </w:rPr>
        <w:t>4.</w:t>
      </w:r>
      <w:r w:rsidRPr="007D7474">
        <w:rPr>
          <w:rFonts w:ascii="Arial" w:hAnsi="Arial" w:cs="Arial"/>
          <w:lang w:val="en-AU"/>
        </w:rPr>
        <w:tab/>
        <w:t>you are not bound to accept the lowest, or any, tender you receive for any Ancillary Service; and</w:t>
      </w:r>
    </w:p>
    <w:p w14:paraId="2580780D" w14:textId="77777777" w:rsidR="00C85E79" w:rsidRPr="007D7474" w:rsidRDefault="00C85E79" w:rsidP="00C85E79">
      <w:pPr>
        <w:rPr>
          <w:rFonts w:ascii="Arial" w:hAnsi="Arial" w:cs="Arial"/>
          <w:lang w:val="en-AU"/>
        </w:rPr>
      </w:pPr>
    </w:p>
    <w:p w14:paraId="4C8A489D" w14:textId="77777777" w:rsidR="00C85E79" w:rsidRPr="007D7474" w:rsidRDefault="00C85E79" w:rsidP="00C85E79">
      <w:pPr>
        <w:rPr>
          <w:rFonts w:ascii="Arial" w:hAnsi="Arial" w:cs="Arial"/>
          <w:lang w:val="en-AU"/>
        </w:rPr>
      </w:pPr>
      <w:r w:rsidRPr="007D7474">
        <w:rPr>
          <w:rFonts w:ascii="Arial" w:hAnsi="Arial" w:cs="Arial"/>
          <w:lang w:val="en-AU"/>
        </w:rPr>
        <w:t>5.</w:t>
      </w:r>
      <w:r w:rsidRPr="007D7474">
        <w:rPr>
          <w:rFonts w:ascii="Arial" w:hAnsi="Arial" w:cs="Arial"/>
          <w:lang w:val="en-AU"/>
        </w:rPr>
        <w:tab/>
        <w:t>the person signing this Tender Response Letter is duly authorised to do so.</w:t>
      </w:r>
    </w:p>
    <w:p w14:paraId="560F7EBB" w14:textId="3B3FCA6F" w:rsidR="00C85E79" w:rsidRDefault="00C85E79" w:rsidP="00C85E79">
      <w:pPr>
        <w:rPr>
          <w:rFonts w:ascii="Arial" w:hAnsi="Arial" w:cs="Arial"/>
          <w:b/>
          <w:bCs/>
          <w:lang w:val="en-AU"/>
        </w:rPr>
      </w:pPr>
      <w:r w:rsidRPr="007D7474">
        <w:rPr>
          <w:rFonts w:ascii="Arial" w:hAnsi="Arial" w:cs="Arial"/>
          <w:b/>
          <w:bCs/>
          <w:lang w:val="en-AU"/>
        </w:rPr>
        <w:t>___________________________________________________________________</w:t>
      </w:r>
    </w:p>
    <w:p w14:paraId="1945CEA8" w14:textId="77777777" w:rsidR="007D7474" w:rsidRPr="007D7474" w:rsidRDefault="007D7474" w:rsidP="00C85E79">
      <w:pPr>
        <w:rPr>
          <w:rFonts w:ascii="Arial" w:hAnsi="Arial" w:cs="Arial"/>
          <w:lang w:val="en-AU"/>
        </w:rPr>
      </w:pPr>
    </w:p>
    <w:p w14:paraId="47E6A400" w14:textId="2BF3C8E6" w:rsidR="00DD775A" w:rsidRDefault="00C85E79" w:rsidP="00C85E79">
      <w:pPr>
        <w:rPr>
          <w:rFonts w:ascii="Arial" w:hAnsi="Arial" w:cs="Arial"/>
          <w:lang w:val="en-AU"/>
        </w:rPr>
      </w:pPr>
      <w:r w:rsidRPr="007D7474">
        <w:rPr>
          <w:rFonts w:ascii="Arial" w:hAnsi="Arial" w:cs="Arial"/>
          <w:lang w:val="en-AU"/>
        </w:rPr>
        <w:t>We enclose the following completed Tender Response Forms (please tick appropriate boxes):</w:t>
      </w:r>
    </w:p>
    <w:p w14:paraId="4B0F4CE0" w14:textId="77777777" w:rsidR="00E138F3" w:rsidRDefault="00E138F3" w:rsidP="00C85E79">
      <w:pPr>
        <w:rPr>
          <w:rFonts w:ascii="Arial" w:hAnsi="Arial" w:cs="Arial"/>
          <w:lang w:val="en-AU"/>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8792"/>
      </w:tblGrid>
      <w:tr w:rsidR="00E138F3" w14:paraId="158F5BAF" w14:textId="77777777" w:rsidTr="004F62E3">
        <w:trPr>
          <w:trHeight w:val="293"/>
          <w:jc w:val="center"/>
        </w:trPr>
        <w:tc>
          <w:tcPr>
            <w:tcW w:w="736" w:type="dxa"/>
          </w:tcPr>
          <w:p w14:paraId="136B0FEB" w14:textId="77777777" w:rsidR="00E138F3" w:rsidRDefault="00E138F3" w:rsidP="002903E1">
            <w:pPr>
              <w:rPr>
                <w:rFonts w:ascii="Arial" w:hAnsi="Arial"/>
              </w:rPr>
            </w:pPr>
          </w:p>
        </w:tc>
        <w:tc>
          <w:tcPr>
            <w:tcW w:w="8792" w:type="dxa"/>
            <w:tcBorders>
              <w:top w:val="nil"/>
              <w:bottom w:val="nil"/>
              <w:right w:val="nil"/>
            </w:tcBorders>
          </w:tcPr>
          <w:p w14:paraId="0D4E729B" w14:textId="77777777" w:rsidR="00E138F3" w:rsidRDefault="00E138F3" w:rsidP="002903E1">
            <w:pPr>
              <w:rPr>
                <w:rFonts w:ascii="Arial" w:hAnsi="Arial"/>
              </w:rPr>
            </w:pPr>
            <w:r>
              <w:rPr>
                <w:rFonts w:ascii="Arial" w:hAnsi="Arial"/>
              </w:rPr>
              <w:t>Tender Response Form A (for all tenders)</w:t>
            </w:r>
          </w:p>
        </w:tc>
      </w:tr>
      <w:tr w:rsidR="00E138F3" w14:paraId="30BA4512" w14:textId="77777777" w:rsidTr="004F62E3">
        <w:trPr>
          <w:trHeight w:val="293"/>
          <w:jc w:val="center"/>
        </w:trPr>
        <w:tc>
          <w:tcPr>
            <w:tcW w:w="736" w:type="dxa"/>
          </w:tcPr>
          <w:p w14:paraId="37BD04F8" w14:textId="77777777" w:rsidR="00E138F3" w:rsidRDefault="00E138F3" w:rsidP="002903E1">
            <w:pPr>
              <w:rPr>
                <w:rFonts w:ascii="Arial" w:hAnsi="Arial"/>
              </w:rPr>
            </w:pPr>
          </w:p>
        </w:tc>
        <w:tc>
          <w:tcPr>
            <w:tcW w:w="8792" w:type="dxa"/>
            <w:tcBorders>
              <w:top w:val="nil"/>
              <w:bottom w:val="nil"/>
              <w:right w:val="nil"/>
            </w:tcBorders>
          </w:tcPr>
          <w:p w14:paraId="69746101" w14:textId="77777777" w:rsidR="00E138F3" w:rsidRDefault="00E138F3" w:rsidP="002903E1">
            <w:pPr>
              <w:rPr>
                <w:rFonts w:ascii="Arial" w:hAnsi="Arial"/>
              </w:rPr>
            </w:pPr>
            <w:r w:rsidRPr="007D7474">
              <w:rPr>
                <w:rFonts w:ascii="Arial" w:hAnsi="Arial" w:cs="Arial"/>
                <w:lang w:val="en-AU"/>
              </w:rPr>
              <w:t>Tender Response Form B (for Instantaneous Reserve)</w:t>
            </w:r>
          </w:p>
        </w:tc>
      </w:tr>
      <w:tr w:rsidR="00E138F3" w14:paraId="05C9F30F" w14:textId="77777777" w:rsidTr="004F62E3">
        <w:trPr>
          <w:trHeight w:val="293"/>
          <w:jc w:val="center"/>
        </w:trPr>
        <w:tc>
          <w:tcPr>
            <w:tcW w:w="736" w:type="dxa"/>
          </w:tcPr>
          <w:p w14:paraId="74F897FB" w14:textId="77777777" w:rsidR="00E138F3" w:rsidRDefault="00E138F3" w:rsidP="002903E1">
            <w:pPr>
              <w:rPr>
                <w:rFonts w:ascii="Arial" w:hAnsi="Arial"/>
              </w:rPr>
            </w:pPr>
          </w:p>
        </w:tc>
        <w:tc>
          <w:tcPr>
            <w:tcW w:w="8792" w:type="dxa"/>
            <w:tcBorders>
              <w:top w:val="nil"/>
              <w:bottom w:val="nil"/>
              <w:right w:val="nil"/>
            </w:tcBorders>
          </w:tcPr>
          <w:p w14:paraId="7FEB6D38" w14:textId="77777777" w:rsidR="00E138F3" w:rsidRDefault="00E138F3" w:rsidP="002903E1">
            <w:pPr>
              <w:rPr>
                <w:rFonts w:ascii="Arial" w:hAnsi="Arial"/>
              </w:rPr>
            </w:pPr>
            <w:r w:rsidRPr="007D7474">
              <w:rPr>
                <w:rFonts w:ascii="Arial" w:hAnsi="Arial" w:cs="Arial"/>
                <w:lang w:val="en-AU"/>
              </w:rPr>
              <w:t>Tender Response Form C1 (for Multiple Provider Frequency Keeping)</w:t>
            </w:r>
          </w:p>
        </w:tc>
      </w:tr>
      <w:tr w:rsidR="00E138F3" w14:paraId="6C231CD6" w14:textId="77777777" w:rsidTr="004F62E3">
        <w:trPr>
          <w:trHeight w:val="293"/>
          <w:jc w:val="center"/>
        </w:trPr>
        <w:tc>
          <w:tcPr>
            <w:tcW w:w="736" w:type="dxa"/>
          </w:tcPr>
          <w:p w14:paraId="2F7E47B7" w14:textId="77777777" w:rsidR="00E138F3" w:rsidRDefault="00E138F3" w:rsidP="002903E1">
            <w:pPr>
              <w:rPr>
                <w:rFonts w:ascii="Arial" w:hAnsi="Arial"/>
              </w:rPr>
            </w:pPr>
          </w:p>
        </w:tc>
        <w:tc>
          <w:tcPr>
            <w:tcW w:w="8792" w:type="dxa"/>
            <w:tcBorders>
              <w:top w:val="nil"/>
              <w:bottom w:val="nil"/>
              <w:right w:val="nil"/>
            </w:tcBorders>
          </w:tcPr>
          <w:p w14:paraId="1A91F2FA" w14:textId="77777777" w:rsidR="00E138F3" w:rsidRDefault="00E138F3" w:rsidP="002903E1">
            <w:pPr>
              <w:rPr>
                <w:rFonts w:ascii="Arial" w:hAnsi="Arial"/>
              </w:rPr>
            </w:pPr>
            <w:r w:rsidRPr="007D7474">
              <w:rPr>
                <w:rFonts w:ascii="Arial" w:hAnsi="Arial" w:cs="Arial"/>
                <w:lang w:val="en-AU"/>
              </w:rPr>
              <w:t>Tender Response Form C2 (for Back-Up Single Provider Frequency Keeping)</w:t>
            </w:r>
          </w:p>
        </w:tc>
      </w:tr>
      <w:tr w:rsidR="00E138F3" w14:paraId="1D57B834" w14:textId="77777777" w:rsidTr="004F62E3">
        <w:trPr>
          <w:trHeight w:val="293"/>
          <w:jc w:val="center"/>
        </w:trPr>
        <w:tc>
          <w:tcPr>
            <w:tcW w:w="736" w:type="dxa"/>
          </w:tcPr>
          <w:p w14:paraId="1A162A8A" w14:textId="77777777" w:rsidR="00E138F3" w:rsidRDefault="00E138F3" w:rsidP="002903E1">
            <w:pPr>
              <w:rPr>
                <w:rFonts w:ascii="Arial" w:hAnsi="Arial"/>
              </w:rPr>
            </w:pPr>
          </w:p>
        </w:tc>
        <w:tc>
          <w:tcPr>
            <w:tcW w:w="8792" w:type="dxa"/>
            <w:tcBorders>
              <w:top w:val="nil"/>
              <w:bottom w:val="nil"/>
              <w:right w:val="nil"/>
            </w:tcBorders>
          </w:tcPr>
          <w:p w14:paraId="5F6AC014" w14:textId="77777777" w:rsidR="00E138F3" w:rsidRDefault="00E138F3" w:rsidP="002903E1">
            <w:pPr>
              <w:rPr>
                <w:rFonts w:ascii="Arial" w:hAnsi="Arial"/>
              </w:rPr>
            </w:pPr>
            <w:r w:rsidRPr="007D7474">
              <w:rPr>
                <w:rFonts w:ascii="Arial" w:hAnsi="Arial" w:cs="Arial"/>
                <w:lang w:val="en-AU"/>
              </w:rPr>
              <w:t>Tender Response Form E (for Black Start (North Island))</w:t>
            </w:r>
          </w:p>
        </w:tc>
      </w:tr>
    </w:tbl>
    <w:p w14:paraId="2943CA67" w14:textId="77777777" w:rsidR="00DD775A" w:rsidRDefault="00DD775A" w:rsidP="00E138F3">
      <w:pPr>
        <w:jc w:val="both"/>
        <w:rPr>
          <w:rFonts w:ascii="Arial" w:hAnsi="Arial"/>
        </w:rPr>
      </w:pPr>
    </w:p>
    <w:p w14:paraId="32C471D4" w14:textId="3D7C8499" w:rsidR="00C85E79" w:rsidRPr="007D7474" w:rsidRDefault="00C85E79" w:rsidP="00C85E79">
      <w:pPr>
        <w:rPr>
          <w:rFonts w:ascii="Arial" w:hAnsi="Arial" w:cs="Arial"/>
          <w:b/>
          <w:bCs/>
          <w:lang w:val="en-AU"/>
        </w:rPr>
      </w:pPr>
      <w:r w:rsidRPr="007D7474">
        <w:rPr>
          <w:rFonts w:ascii="Arial" w:hAnsi="Arial" w:cs="Arial"/>
          <w:b/>
          <w:bCs/>
          <w:lang w:val="en-AU"/>
        </w:rPr>
        <w:t>___________________________________________________________________</w:t>
      </w:r>
    </w:p>
    <w:p w14:paraId="4B8F4D18" w14:textId="426ED9D9" w:rsidR="00C85E79" w:rsidRPr="007D7474" w:rsidRDefault="00464C82" w:rsidP="00DD775A">
      <w:pPr>
        <w:spacing w:after="160" w:line="259" w:lineRule="auto"/>
        <w:rPr>
          <w:rFonts w:ascii="Arial" w:hAnsi="Arial" w:cs="Arial"/>
          <w:lang w:val="en-AU"/>
        </w:rPr>
      </w:pPr>
      <w:r w:rsidRPr="007D7474">
        <w:rPr>
          <w:rFonts w:ascii="Arial" w:hAnsi="Arial" w:cs="Arial"/>
          <w:lang w:val="en-AU"/>
        </w:rPr>
        <w:br w:type="page"/>
      </w:r>
      <w:r w:rsidR="00C85E79" w:rsidRPr="007D7474">
        <w:rPr>
          <w:rFonts w:ascii="Arial" w:hAnsi="Arial" w:cs="Arial"/>
          <w:lang w:val="en-AU"/>
        </w:rPr>
        <w:lastRenderedPageBreak/>
        <w:t>The contact person for correspondence regarding our tender is:</w:t>
      </w:r>
    </w:p>
    <w:p w14:paraId="538D6C02" w14:textId="77777777" w:rsidR="00C85E79" w:rsidRPr="007D7474" w:rsidRDefault="00C85E79" w:rsidP="00C85E79">
      <w:pPr>
        <w:rPr>
          <w:rFonts w:ascii="Arial" w:hAnsi="Arial" w:cs="Arial"/>
          <w:lang w:val="en-AU"/>
        </w:rPr>
      </w:pPr>
    </w:p>
    <w:p w14:paraId="73755DD8" w14:textId="77777777" w:rsidR="00C85E79" w:rsidRPr="007D7474" w:rsidRDefault="00C85E79" w:rsidP="00C85E79">
      <w:pPr>
        <w:rPr>
          <w:rFonts w:ascii="Arial" w:hAnsi="Arial" w:cs="Arial"/>
          <w:lang w:val="en-AU"/>
        </w:rPr>
      </w:pPr>
      <w:r w:rsidRPr="007D7474">
        <w:rPr>
          <w:rFonts w:ascii="Arial" w:hAnsi="Arial" w:cs="Arial"/>
          <w:lang w:val="en-AU"/>
        </w:rPr>
        <w:t xml:space="preserve">Name: </w:t>
      </w:r>
      <w:r w:rsidRPr="007D7474">
        <w:rPr>
          <w:rFonts w:ascii="Arial" w:hAnsi="Arial" w:cs="Arial"/>
          <w:lang w:val="en-AU"/>
        </w:rPr>
        <w:tab/>
      </w:r>
      <w:r w:rsidRPr="007D7474">
        <w:rPr>
          <w:rFonts w:ascii="Arial" w:hAnsi="Arial" w:cs="Arial"/>
          <w:lang w:val="en-AU"/>
        </w:rPr>
        <w:tab/>
      </w:r>
      <w:r w:rsidRPr="007D7474">
        <w:rPr>
          <w:rFonts w:ascii="Arial" w:hAnsi="Arial" w:cs="Arial"/>
          <w:lang w:val="en-AU"/>
        </w:rPr>
        <w:tab/>
      </w:r>
      <w:r w:rsidRPr="007D7474">
        <w:rPr>
          <w:rFonts w:ascii="Arial" w:hAnsi="Arial" w:cs="Arial"/>
          <w:lang w:val="en-AU"/>
        </w:rPr>
        <w:tab/>
      </w:r>
      <w:r w:rsidRPr="007D7474">
        <w:rPr>
          <w:rFonts w:ascii="Arial" w:hAnsi="Arial" w:cs="Arial"/>
          <w:lang w:val="en-AU"/>
        </w:rPr>
        <w:tab/>
      </w:r>
      <w:r w:rsidRPr="007D7474">
        <w:rPr>
          <w:rFonts w:ascii="Arial" w:hAnsi="Arial" w:cs="Arial"/>
          <w:lang w:val="en-AU"/>
        </w:rPr>
        <w:tab/>
      </w:r>
    </w:p>
    <w:p w14:paraId="789E0E7E" w14:textId="77777777" w:rsidR="00C85E79" w:rsidRPr="007D7474" w:rsidRDefault="00C85E79" w:rsidP="00C85E79">
      <w:pPr>
        <w:rPr>
          <w:rFonts w:ascii="Arial" w:hAnsi="Arial" w:cs="Arial"/>
          <w:lang w:val="en-AU"/>
        </w:rPr>
      </w:pPr>
    </w:p>
    <w:p w14:paraId="629EEEAF" w14:textId="77777777" w:rsidR="00C85E79" w:rsidRPr="007D7474" w:rsidRDefault="00C85E79" w:rsidP="00C85E79">
      <w:pPr>
        <w:rPr>
          <w:rFonts w:ascii="Arial" w:hAnsi="Arial" w:cs="Arial"/>
          <w:lang w:val="en-AU"/>
        </w:rPr>
      </w:pPr>
      <w:r w:rsidRPr="007D7474">
        <w:rPr>
          <w:rFonts w:ascii="Arial" w:hAnsi="Arial" w:cs="Arial"/>
          <w:lang w:val="en-AU"/>
        </w:rPr>
        <w:t>Telephone:</w:t>
      </w:r>
    </w:p>
    <w:p w14:paraId="0637939B" w14:textId="77777777" w:rsidR="00C85E79" w:rsidRPr="007D7474" w:rsidRDefault="00C85E79" w:rsidP="00C85E79">
      <w:pPr>
        <w:rPr>
          <w:rFonts w:ascii="Arial" w:hAnsi="Arial" w:cs="Arial"/>
          <w:lang w:val="en-AU"/>
        </w:rPr>
      </w:pPr>
    </w:p>
    <w:p w14:paraId="1D266798" w14:textId="77777777" w:rsidR="00C85E79" w:rsidRPr="007D7474" w:rsidRDefault="00C85E79" w:rsidP="00C85E79">
      <w:pPr>
        <w:rPr>
          <w:rFonts w:ascii="Arial" w:hAnsi="Arial" w:cs="Arial"/>
          <w:lang w:val="en-AU"/>
        </w:rPr>
      </w:pPr>
      <w:r w:rsidRPr="007D7474">
        <w:rPr>
          <w:rFonts w:ascii="Arial" w:hAnsi="Arial" w:cs="Arial"/>
          <w:lang w:val="en-AU"/>
        </w:rPr>
        <w:t xml:space="preserve">Position: </w:t>
      </w:r>
      <w:r w:rsidRPr="007D7474">
        <w:rPr>
          <w:rFonts w:ascii="Arial" w:hAnsi="Arial" w:cs="Arial"/>
          <w:lang w:val="en-AU"/>
        </w:rPr>
        <w:tab/>
      </w:r>
      <w:r w:rsidRPr="007D7474">
        <w:rPr>
          <w:rFonts w:ascii="Arial" w:hAnsi="Arial" w:cs="Arial"/>
          <w:lang w:val="en-AU"/>
        </w:rPr>
        <w:tab/>
      </w:r>
      <w:r w:rsidRPr="007D7474">
        <w:rPr>
          <w:rFonts w:ascii="Arial" w:hAnsi="Arial" w:cs="Arial"/>
          <w:lang w:val="en-AU"/>
        </w:rPr>
        <w:tab/>
      </w:r>
      <w:r w:rsidRPr="007D7474">
        <w:rPr>
          <w:rFonts w:ascii="Arial" w:hAnsi="Arial" w:cs="Arial"/>
          <w:lang w:val="en-AU"/>
        </w:rPr>
        <w:tab/>
      </w:r>
      <w:r w:rsidRPr="007D7474">
        <w:rPr>
          <w:rFonts w:ascii="Arial" w:hAnsi="Arial" w:cs="Arial"/>
          <w:lang w:val="en-AU"/>
        </w:rPr>
        <w:tab/>
      </w:r>
      <w:r w:rsidRPr="007D7474">
        <w:rPr>
          <w:rFonts w:ascii="Arial" w:hAnsi="Arial" w:cs="Arial"/>
          <w:lang w:val="en-AU"/>
        </w:rPr>
        <w:tab/>
      </w:r>
    </w:p>
    <w:p w14:paraId="6560F43B" w14:textId="77777777" w:rsidR="00C85E79" w:rsidRPr="007D7474" w:rsidRDefault="00C85E79" w:rsidP="00C85E79">
      <w:pPr>
        <w:rPr>
          <w:rFonts w:ascii="Arial" w:hAnsi="Arial" w:cs="Arial"/>
          <w:lang w:val="en-AU"/>
        </w:rPr>
      </w:pPr>
    </w:p>
    <w:p w14:paraId="5386563F" w14:textId="77777777" w:rsidR="00C85E79" w:rsidRPr="007D7474" w:rsidRDefault="00C85E79" w:rsidP="00C85E79">
      <w:pPr>
        <w:rPr>
          <w:rFonts w:ascii="Arial" w:hAnsi="Arial" w:cs="Arial"/>
          <w:lang w:val="en-AU"/>
        </w:rPr>
      </w:pPr>
      <w:r w:rsidRPr="007D7474">
        <w:rPr>
          <w:rFonts w:ascii="Arial" w:hAnsi="Arial" w:cs="Arial"/>
          <w:lang w:val="en-AU"/>
        </w:rPr>
        <w:t>E-mail:</w:t>
      </w:r>
    </w:p>
    <w:p w14:paraId="63A78E6B" w14:textId="77777777" w:rsidR="00C85E79" w:rsidRPr="007D7474" w:rsidRDefault="00C85E79" w:rsidP="00C85E79">
      <w:pPr>
        <w:rPr>
          <w:rFonts w:ascii="Arial" w:hAnsi="Arial" w:cs="Arial"/>
          <w:lang w:val="en-AU"/>
        </w:rPr>
      </w:pPr>
    </w:p>
    <w:p w14:paraId="2E0F8F6A" w14:textId="77777777" w:rsidR="00C85E79" w:rsidRPr="007D7474" w:rsidRDefault="00C85E79" w:rsidP="00C85E79">
      <w:pPr>
        <w:rPr>
          <w:rFonts w:ascii="Arial" w:hAnsi="Arial" w:cs="Arial"/>
          <w:lang w:val="en-AU"/>
        </w:rPr>
      </w:pPr>
    </w:p>
    <w:p w14:paraId="25FDA89B" w14:textId="77777777" w:rsidR="00C85E79" w:rsidRPr="007D7474" w:rsidRDefault="00C85E79" w:rsidP="00C85E79">
      <w:pPr>
        <w:rPr>
          <w:rFonts w:ascii="Arial" w:hAnsi="Arial" w:cs="Arial"/>
          <w:lang w:val="en-AU"/>
        </w:rPr>
      </w:pPr>
      <w:r w:rsidRPr="007D7474">
        <w:rPr>
          <w:rFonts w:ascii="Arial" w:hAnsi="Arial" w:cs="Arial"/>
          <w:lang w:val="en-AU"/>
        </w:rPr>
        <w:t>Administrative email (generic email address):</w:t>
      </w:r>
    </w:p>
    <w:p w14:paraId="0F3A06A6" w14:textId="77777777" w:rsidR="00C85E79" w:rsidRPr="007D7474" w:rsidRDefault="00C85E79" w:rsidP="00C85E79">
      <w:pPr>
        <w:rPr>
          <w:rFonts w:ascii="Arial" w:hAnsi="Arial" w:cs="Arial"/>
          <w:lang w:val="en-AU"/>
        </w:rPr>
      </w:pPr>
    </w:p>
    <w:p w14:paraId="4AD93BA1" w14:textId="2B7DAC11" w:rsidR="00C85E79" w:rsidRPr="007D7474" w:rsidRDefault="00C85E79" w:rsidP="00C85E79">
      <w:pPr>
        <w:rPr>
          <w:rFonts w:ascii="Arial" w:hAnsi="Arial" w:cs="Arial"/>
          <w:lang w:val="en-AU"/>
        </w:rPr>
      </w:pPr>
    </w:p>
    <w:p w14:paraId="0F3EE3BE" w14:textId="77777777" w:rsidR="00C85E79" w:rsidRPr="007D7474" w:rsidRDefault="00C85E79" w:rsidP="00C85E79">
      <w:pPr>
        <w:rPr>
          <w:rFonts w:ascii="Arial" w:hAnsi="Arial" w:cs="Arial"/>
          <w:lang w:val="en-AU"/>
        </w:rPr>
      </w:pPr>
    </w:p>
    <w:p w14:paraId="0AD15999" w14:textId="77777777" w:rsidR="00C85E79" w:rsidRPr="007D7474" w:rsidRDefault="00C85E79" w:rsidP="00C85E79">
      <w:pPr>
        <w:rPr>
          <w:rFonts w:ascii="Arial" w:hAnsi="Arial" w:cs="Arial"/>
          <w:lang w:val="en-AU"/>
        </w:rPr>
      </w:pPr>
    </w:p>
    <w:p w14:paraId="1C66E859" w14:textId="77777777" w:rsidR="00C85E79" w:rsidRPr="007D7474" w:rsidRDefault="00C85E79" w:rsidP="00C85E79">
      <w:pPr>
        <w:rPr>
          <w:rFonts w:ascii="Arial" w:hAnsi="Arial" w:cs="Arial"/>
          <w:lang w:val="en-AU"/>
        </w:rPr>
      </w:pPr>
      <w:r w:rsidRPr="007D7474">
        <w:rPr>
          <w:rFonts w:ascii="Arial" w:hAnsi="Arial" w:cs="Arial"/>
          <w:lang w:val="en-AU"/>
        </w:rPr>
        <w:t>Yours sincerely</w:t>
      </w:r>
    </w:p>
    <w:p w14:paraId="32EC66CA" w14:textId="77777777" w:rsidR="00C85E79" w:rsidRPr="007D7474" w:rsidRDefault="00C85E79" w:rsidP="00C85E79">
      <w:pPr>
        <w:rPr>
          <w:rFonts w:ascii="Arial" w:hAnsi="Arial" w:cs="Arial"/>
          <w:lang w:val="en-AU"/>
        </w:rPr>
      </w:pPr>
    </w:p>
    <w:p w14:paraId="31C9456B" w14:textId="71AFB67D" w:rsidR="00C85E79" w:rsidRPr="007D7474" w:rsidRDefault="00C85E79" w:rsidP="00C85E79">
      <w:pPr>
        <w:rPr>
          <w:rFonts w:ascii="Arial" w:hAnsi="Arial" w:cs="Arial"/>
          <w:lang w:val="en-AU"/>
        </w:rPr>
      </w:pPr>
    </w:p>
    <w:p w14:paraId="7CF8BF4F" w14:textId="77777777" w:rsidR="00C85E79" w:rsidRPr="007D7474" w:rsidRDefault="00C85E79" w:rsidP="00C85E79">
      <w:pPr>
        <w:rPr>
          <w:rFonts w:ascii="Arial" w:hAnsi="Arial" w:cs="Arial"/>
          <w:lang w:val="en-AU"/>
        </w:rPr>
      </w:pPr>
    </w:p>
    <w:p w14:paraId="1178F104" w14:textId="77777777" w:rsidR="00C85E79" w:rsidRPr="007D7474" w:rsidRDefault="00C85E79" w:rsidP="00C85E79">
      <w:pPr>
        <w:rPr>
          <w:rFonts w:ascii="Arial" w:hAnsi="Arial" w:cs="Arial"/>
          <w:lang w:val="en-AU"/>
        </w:rPr>
      </w:pPr>
      <w:r w:rsidRPr="007D7474">
        <w:rPr>
          <w:rFonts w:ascii="Arial" w:hAnsi="Arial" w:cs="Arial"/>
          <w:lang w:val="en-AU"/>
        </w:rPr>
        <w:t>_______________________________________</w:t>
      </w:r>
    </w:p>
    <w:p w14:paraId="67C2E371" w14:textId="77777777" w:rsidR="00C85E79" w:rsidRPr="007D7474" w:rsidRDefault="00C85E79" w:rsidP="00C85E79">
      <w:pPr>
        <w:rPr>
          <w:rFonts w:ascii="Arial" w:hAnsi="Arial" w:cs="Arial"/>
          <w:lang w:val="en-AU"/>
        </w:rPr>
      </w:pPr>
      <w:r w:rsidRPr="007D7474">
        <w:rPr>
          <w:rFonts w:ascii="Arial" w:hAnsi="Arial" w:cs="Arial"/>
          <w:lang w:val="en-AU"/>
        </w:rPr>
        <w:t>Name:</w:t>
      </w:r>
    </w:p>
    <w:p w14:paraId="3A9C60B6" w14:textId="77777777" w:rsidR="00C85E79" w:rsidRPr="007D7474" w:rsidRDefault="00C85E79" w:rsidP="00C85E79">
      <w:pPr>
        <w:rPr>
          <w:rFonts w:ascii="Arial" w:hAnsi="Arial" w:cs="Arial"/>
          <w:lang w:val="en-AU"/>
        </w:rPr>
      </w:pPr>
    </w:p>
    <w:p w14:paraId="1C36E6DC" w14:textId="77777777" w:rsidR="00C85E79" w:rsidRPr="007D7474" w:rsidRDefault="00C85E79" w:rsidP="00C85E79">
      <w:pPr>
        <w:rPr>
          <w:rFonts w:ascii="Arial" w:hAnsi="Arial" w:cs="Arial"/>
          <w:lang w:val="en-AU"/>
        </w:rPr>
      </w:pPr>
      <w:r w:rsidRPr="007D7474">
        <w:rPr>
          <w:rFonts w:ascii="Arial" w:hAnsi="Arial" w:cs="Arial"/>
          <w:lang w:val="en-AU"/>
        </w:rPr>
        <w:t>Position:</w:t>
      </w:r>
    </w:p>
    <w:p w14:paraId="01433701" w14:textId="77777777" w:rsidR="00C85E79" w:rsidRPr="007D7474" w:rsidRDefault="00C85E79" w:rsidP="00C85E79">
      <w:pPr>
        <w:rPr>
          <w:rFonts w:ascii="Arial" w:hAnsi="Arial" w:cs="Arial"/>
          <w:lang w:val="en-AU"/>
        </w:rPr>
      </w:pPr>
    </w:p>
    <w:p w14:paraId="0AA1D3DE" w14:textId="77777777" w:rsidR="00C85E79" w:rsidRPr="007D7474" w:rsidRDefault="00C85E79" w:rsidP="00C85E79">
      <w:pPr>
        <w:rPr>
          <w:rFonts w:ascii="Arial" w:hAnsi="Arial" w:cs="Arial"/>
          <w:b/>
          <w:lang w:val="en-AU"/>
        </w:rPr>
      </w:pPr>
      <w:r w:rsidRPr="007D7474">
        <w:rPr>
          <w:rFonts w:ascii="Arial" w:hAnsi="Arial" w:cs="Arial"/>
          <w:lang w:val="en-AU"/>
        </w:rPr>
        <w:t>Date:</w:t>
      </w:r>
    </w:p>
    <w:p w14:paraId="21965697" w14:textId="71CA4ABB" w:rsidR="00C85E79" w:rsidRPr="00C85E79" w:rsidRDefault="00C85E79" w:rsidP="00C85E79">
      <w:pPr>
        <w:rPr>
          <w:lang w:val="en-NZ"/>
        </w:rPr>
      </w:pPr>
    </w:p>
    <w:sectPr w:rsidR="00C85E79" w:rsidRPr="00C85E7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3309" w14:textId="77777777" w:rsidR="00F415D9" w:rsidRDefault="00F415D9" w:rsidP="007A2D6B">
      <w:r>
        <w:separator/>
      </w:r>
    </w:p>
  </w:endnote>
  <w:endnote w:type="continuationSeparator" w:id="0">
    <w:p w14:paraId="153DF343" w14:textId="77777777" w:rsidR="00F415D9" w:rsidRDefault="00F415D9" w:rsidP="007A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8B38" w14:textId="77777777" w:rsidR="004563D2" w:rsidRDefault="00456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C0E4" w14:textId="77777777" w:rsidR="007A2D6B" w:rsidRPr="007A2D6B" w:rsidRDefault="007A2D6B" w:rsidP="007A2D6B">
    <w:pPr>
      <w:pStyle w:val="Footer"/>
    </w:pPr>
    <w:r w:rsidRPr="00250F40">
      <w:rPr>
        <w:noProof/>
      </w:rPr>
      <w:drawing>
        <wp:inline distT="0" distB="0" distL="0" distR="0" wp14:anchorId="7B2678CA" wp14:editId="0DF4DF9D">
          <wp:extent cx="2143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1428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19DA" w14:textId="77777777" w:rsidR="004563D2" w:rsidRDefault="00456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59CB" w14:textId="77777777" w:rsidR="00F415D9" w:rsidRDefault="00F415D9" w:rsidP="007A2D6B">
      <w:r>
        <w:separator/>
      </w:r>
    </w:p>
  </w:footnote>
  <w:footnote w:type="continuationSeparator" w:id="0">
    <w:p w14:paraId="5B4913BE" w14:textId="77777777" w:rsidR="00F415D9" w:rsidRDefault="00F415D9" w:rsidP="007A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0F55" w14:textId="77777777" w:rsidR="004563D2" w:rsidRDefault="00456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B5FC" w14:textId="77777777" w:rsidR="007A2D6B" w:rsidRDefault="00D5295E">
    <w:pPr>
      <w:pStyle w:val="Header"/>
    </w:pPr>
    <w:r w:rsidRPr="00D5295E">
      <w:rPr>
        <w:noProof/>
      </w:rPr>
      <w:drawing>
        <wp:anchor distT="0" distB="0" distL="114300" distR="114300" simplePos="0" relativeHeight="251658241" behindDoc="1" locked="0" layoutInCell="1" allowOverlap="1" wp14:anchorId="4AF3A541" wp14:editId="00179053">
          <wp:simplePos x="0" y="0"/>
          <wp:positionH relativeFrom="margin">
            <wp:posOffset>-371475</wp:posOffset>
          </wp:positionH>
          <wp:positionV relativeFrom="paragraph">
            <wp:posOffset>-1905</wp:posOffset>
          </wp:positionV>
          <wp:extent cx="3152775" cy="380365"/>
          <wp:effectExtent l="0" t="0" r="9525" b="635"/>
          <wp:wrapTight wrapText="bothSides">
            <wp:wrapPolygon edited="0">
              <wp:start x="0" y="0"/>
              <wp:lineTo x="0" y="20554"/>
              <wp:lineTo x="21535" y="20554"/>
              <wp:lineTo x="215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52775" cy="380365"/>
                  </a:xfrm>
                  <a:prstGeom prst="rect">
                    <a:avLst/>
                  </a:prstGeom>
                </pic:spPr>
              </pic:pic>
            </a:graphicData>
          </a:graphic>
          <wp14:sizeRelH relativeFrom="margin">
            <wp14:pctWidth>0</wp14:pctWidth>
          </wp14:sizeRelH>
          <wp14:sizeRelV relativeFrom="margin">
            <wp14:pctHeight>0</wp14:pctHeight>
          </wp14:sizeRelV>
        </wp:anchor>
      </w:drawing>
    </w:r>
    <w:r w:rsidR="00676442" w:rsidRPr="00DB4010">
      <w:rPr>
        <w:noProof/>
      </w:rPr>
      <mc:AlternateContent>
        <mc:Choice Requires="wps">
          <w:drawing>
            <wp:anchor distT="45720" distB="45720" distL="114300" distR="114300" simplePos="0" relativeHeight="251658240" behindDoc="0" locked="0" layoutInCell="1" allowOverlap="1" wp14:anchorId="23086E3C" wp14:editId="1579C27A">
              <wp:simplePos x="0" y="0"/>
              <wp:positionH relativeFrom="column">
                <wp:posOffset>4229100</wp:posOffset>
              </wp:positionH>
              <wp:positionV relativeFrom="paragraph">
                <wp:posOffset>6985</wp:posOffset>
              </wp:positionV>
              <wp:extent cx="1743075" cy="140462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4620"/>
                      </a:xfrm>
                      <a:prstGeom prst="rect">
                        <a:avLst/>
                      </a:prstGeom>
                      <a:solidFill>
                        <a:srgbClr val="FFFFFF"/>
                      </a:solidFill>
                      <a:ln w="9525">
                        <a:noFill/>
                        <a:miter lim="800000"/>
                        <a:headEnd/>
                        <a:tailEnd/>
                      </a:ln>
                    </wps:spPr>
                    <wps:txbx>
                      <w:txbxContent>
                        <w:p w14:paraId="063331D3" w14:textId="77777777" w:rsidR="00676442" w:rsidRPr="00DB4010" w:rsidRDefault="00676442" w:rsidP="00676442">
                          <w:pPr>
                            <w:ind w:left="720"/>
                            <w:rPr>
                              <w:rFonts w:asciiTheme="minorHAnsi" w:hAnsiTheme="minorHAnsi" w:cstheme="minorHAnsi"/>
                              <w:sz w:val="16"/>
                              <w:szCs w:val="16"/>
                              <w:lang w:val="en-NZ"/>
                            </w:rPr>
                          </w:pPr>
                          <w:r w:rsidRPr="00DB4010">
                            <w:rPr>
                              <w:rFonts w:asciiTheme="minorHAnsi" w:hAnsiTheme="minorHAnsi" w:cstheme="minorHAnsi"/>
                              <w:sz w:val="16"/>
                              <w:szCs w:val="16"/>
                              <w:lang w:val="en-NZ"/>
                            </w:rPr>
                            <w:t>Waikoukou</w:t>
                          </w:r>
                        </w:p>
                        <w:p w14:paraId="750B306F" w14:textId="77777777" w:rsidR="00676442" w:rsidRPr="00DB4010" w:rsidRDefault="00676442" w:rsidP="00676442">
                          <w:pPr>
                            <w:ind w:left="720"/>
                            <w:rPr>
                              <w:rFonts w:asciiTheme="minorHAnsi" w:hAnsiTheme="minorHAnsi" w:cstheme="minorHAnsi"/>
                              <w:sz w:val="16"/>
                              <w:szCs w:val="16"/>
                              <w:lang w:val="en-NZ"/>
                            </w:rPr>
                          </w:pPr>
                          <w:r w:rsidRPr="00DB4010">
                            <w:rPr>
                              <w:rFonts w:asciiTheme="minorHAnsi" w:hAnsiTheme="minorHAnsi" w:cstheme="minorHAnsi"/>
                              <w:sz w:val="16"/>
                              <w:szCs w:val="16"/>
                              <w:lang w:val="en-NZ"/>
                            </w:rPr>
                            <w:t>22 Boulcott Street</w:t>
                          </w:r>
                        </w:p>
                        <w:p w14:paraId="494E08C9" w14:textId="77777777" w:rsidR="00676442" w:rsidRPr="00DB4010" w:rsidRDefault="00676442" w:rsidP="00676442">
                          <w:pPr>
                            <w:ind w:left="720"/>
                            <w:rPr>
                              <w:rFonts w:asciiTheme="minorHAnsi" w:hAnsiTheme="minorHAnsi" w:cstheme="minorHAnsi"/>
                              <w:sz w:val="16"/>
                              <w:szCs w:val="16"/>
                              <w:lang w:val="en-NZ"/>
                            </w:rPr>
                          </w:pPr>
                          <w:r w:rsidRPr="00DB4010">
                            <w:rPr>
                              <w:rFonts w:asciiTheme="minorHAnsi" w:hAnsiTheme="minorHAnsi" w:cstheme="minorHAnsi"/>
                              <w:sz w:val="16"/>
                              <w:szCs w:val="16"/>
                              <w:lang w:val="en-NZ"/>
                            </w:rPr>
                            <w:t>PO Box 1021</w:t>
                          </w:r>
                        </w:p>
                        <w:p w14:paraId="51B3E79A" w14:textId="77777777" w:rsidR="00676442" w:rsidRPr="00DB4010" w:rsidRDefault="00676442" w:rsidP="00676442">
                          <w:pPr>
                            <w:ind w:left="720"/>
                            <w:rPr>
                              <w:rFonts w:asciiTheme="minorHAnsi" w:hAnsiTheme="minorHAnsi" w:cstheme="minorHAnsi"/>
                              <w:sz w:val="16"/>
                              <w:szCs w:val="16"/>
                              <w:lang w:val="en-NZ"/>
                            </w:rPr>
                          </w:pPr>
                          <w:r w:rsidRPr="00DB4010">
                            <w:rPr>
                              <w:rFonts w:asciiTheme="minorHAnsi" w:hAnsiTheme="minorHAnsi" w:cstheme="minorHAnsi"/>
                              <w:sz w:val="16"/>
                              <w:szCs w:val="16"/>
                              <w:lang w:val="en-NZ"/>
                            </w:rPr>
                            <w:t>Wellington 6140</w:t>
                          </w:r>
                        </w:p>
                        <w:p w14:paraId="7DC8DDF3" w14:textId="77777777" w:rsidR="00676442" w:rsidRPr="00DB4010" w:rsidRDefault="00676442" w:rsidP="00676442">
                          <w:pPr>
                            <w:ind w:left="720"/>
                            <w:rPr>
                              <w:rFonts w:asciiTheme="minorHAnsi" w:hAnsiTheme="minorHAnsi" w:cstheme="minorHAnsi"/>
                              <w:sz w:val="16"/>
                              <w:szCs w:val="16"/>
                              <w:lang w:val="en-NZ"/>
                            </w:rPr>
                          </w:pPr>
                          <w:r w:rsidRPr="00DB4010">
                            <w:rPr>
                              <w:rFonts w:asciiTheme="minorHAnsi" w:hAnsiTheme="minorHAnsi" w:cstheme="minorHAnsi"/>
                              <w:sz w:val="16"/>
                              <w:szCs w:val="16"/>
                              <w:lang w:val="en-NZ"/>
                            </w:rPr>
                            <w:t>New Zealand</w:t>
                          </w:r>
                        </w:p>
                        <w:p w14:paraId="1DF7BFC5" w14:textId="77777777" w:rsidR="00676442" w:rsidRPr="00DB4010" w:rsidRDefault="00676442" w:rsidP="00676442">
                          <w:pPr>
                            <w:rPr>
                              <w:rFonts w:asciiTheme="minorHAnsi" w:hAnsiTheme="minorHAnsi" w:cstheme="minorHAnsi"/>
                              <w:sz w:val="16"/>
                              <w:szCs w:val="16"/>
                              <w:lang w:val="en-NZ"/>
                            </w:rPr>
                          </w:pPr>
                          <w:r w:rsidRPr="00DB4010">
                            <w:rPr>
                              <w:rFonts w:asciiTheme="minorHAnsi" w:hAnsiTheme="minorHAnsi" w:cstheme="minorHAnsi"/>
                              <w:sz w:val="16"/>
                              <w:szCs w:val="16"/>
                              <w:lang w:val="en-NZ"/>
                            </w:rPr>
                            <w:t xml:space="preserve">       </w:t>
                          </w:r>
                          <w:r>
                            <w:rPr>
                              <w:rFonts w:asciiTheme="minorHAnsi" w:hAnsiTheme="minorHAnsi" w:cstheme="minorHAnsi"/>
                              <w:sz w:val="16"/>
                              <w:szCs w:val="16"/>
                              <w:lang w:val="en-NZ"/>
                            </w:rPr>
                            <w:t xml:space="preserve">        </w:t>
                          </w:r>
                          <w:r w:rsidRPr="00DB4010">
                            <w:rPr>
                              <w:rFonts w:asciiTheme="minorHAnsi" w:hAnsiTheme="minorHAnsi" w:cstheme="minorHAnsi"/>
                              <w:sz w:val="16"/>
                              <w:szCs w:val="16"/>
                              <w:lang w:val="en-NZ"/>
                            </w:rPr>
                            <w:t xml:space="preserve"> </w:t>
                          </w:r>
                          <w:r w:rsidRPr="00DB4010">
                            <w:rPr>
                              <w:rFonts w:asciiTheme="minorHAnsi" w:hAnsiTheme="minorHAnsi" w:cstheme="minorHAnsi"/>
                              <w:b/>
                              <w:bCs/>
                              <w:sz w:val="16"/>
                              <w:szCs w:val="16"/>
                              <w:lang w:val="en-NZ"/>
                            </w:rPr>
                            <w:t>P</w:t>
                          </w:r>
                          <w:r w:rsidRPr="00DB4010">
                            <w:rPr>
                              <w:rFonts w:asciiTheme="minorHAnsi" w:hAnsiTheme="minorHAnsi" w:cstheme="minorHAnsi"/>
                              <w:sz w:val="16"/>
                              <w:szCs w:val="16"/>
                              <w:lang w:val="en-NZ"/>
                            </w:rPr>
                            <w:t xml:space="preserve">  64 4 495 7000</w:t>
                          </w:r>
                        </w:p>
                        <w:p w14:paraId="4484B239" w14:textId="77777777" w:rsidR="00676442" w:rsidRPr="00DB4010" w:rsidRDefault="00676442" w:rsidP="00676442">
                          <w:pPr>
                            <w:rPr>
                              <w:rFonts w:asciiTheme="minorHAnsi" w:hAnsiTheme="minorHAnsi" w:cstheme="minorHAnsi"/>
                              <w:sz w:val="16"/>
                              <w:szCs w:val="16"/>
                              <w:lang w:val="en-NZ"/>
                            </w:rPr>
                          </w:pPr>
                          <w:r w:rsidRPr="00DB4010">
                            <w:rPr>
                              <w:rFonts w:asciiTheme="minorHAnsi" w:hAnsiTheme="minorHAnsi" w:cstheme="minorHAnsi"/>
                              <w:sz w:val="16"/>
                              <w:szCs w:val="16"/>
                              <w:lang w:val="en-NZ"/>
                            </w:rPr>
                            <w:t xml:space="preserve">        </w:t>
                          </w:r>
                          <w:r>
                            <w:rPr>
                              <w:rFonts w:asciiTheme="minorHAnsi" w:hAnsiTheme="minorHAnsi" w:cstheme="minorHAnsi"/>
                              <w:sz w:val="16"/>
                              <w:szCs w:val="16"/>
                              <w:lang w:val="en-NZ"/>
                            </w:rPr>
                            <w:t xml:space="preserve">        </w:t>
                          </w:r>
                          <w:r w:rsidRPr="00DB4010">
                            <w:rPr>
                              <w:rFonts w:asciiTheme="minorHAnsi" w:hAnsiTheme="minorHAnsi" w:cstheme="minorHAnsi"/>
                              <w:b/>
                              <w:bCs/>
                              <w:sz w:val="16"/>
                              <w:szCs w:val="16"/>
                              <w:lang w:val="en-NZ"/>
                            </w:rPr>
                            <w:t>F</w:t>
                          </w:r>
                          <w:r w:rsidRPr="00DB4010">
                            <w:rPr>
                              <w:rFonts w:asciiTheme="minorHAnsi" w:hAnsiTheme="minorHAnsi" w:cstheme="minorHAnsi"/>
                              <w:sz w:val="16"/>
                              <w:szCs w:val="16"/>
                              <w:lang w:val="en-NZ"/>
                            </w:rPr>
                            <w:t xml:space="preserve">  64 4 495 6968</w:t>
                          </w:r>
                        </w:p>
                        <w:p w14:paraId="31B5FD64" w14:textId="77777777" w:rsidR="00676442" w:rsidRPr="00DB4010" w:rsidRDefault="00676442" w:rsidP="00676442">
                          <w:pPr>
                            <w:rPr>
                              <w:rFonts w:asciiTheme="minorHAnsi" w:hAnsiTheme="minorHAnsi" w:cstheme="minorHAnsi"/>
                              <w:sz w:val="16"/>
                              <w:szCs w:val="16"/>
                              <w:lang w:val="en-NZ"/>
                            </w:rPr>
                          </w:pPr>
                          <w:r w:rsidRPr="00DB4010">
                            <w:rPr>
                              <w:rFonts w:asciiTheme="minorHAnsi" w:hAnsiTheme="minorHAnsi" w:cstheme="minorHAnsi"/>
                              <w:sz w:val="16"/>
                              <w:szCs w:val="16"/>
                              <w:lang w:val="en-NZ"/>
                            </w:rPr>
                            <w:t xml:space="preserve">            </w:t>
                          </w:r>
                          <w:r>
                            <w:rPr>
                              <w:rFonts w:asciiTheme="minorHAnsi" w:hAnsiTheme="minorHAnsi" w:cstheme="minorHAnsi"/>
                              <w:sz w:val="16"/>
                              <w:szCs w:val="16"/>
                              <w:lang w:val="en-NZ"/>
                            </w:rPr>
                            <w:t xml:space="preserve">       </w:t>
                          </w:r>
                          <w:r w:rsidRPr="00DB4010">
                            <w:rPr>
                              <w:rFonts w:asciiTheme="minorHAnsi" w:hAnsiTheme="minorHAnsi" w:cstheme="minorHAnsi"/>
                              <w:color w:val="00B0F0"/>
                              <w:sz w:val="16"/>
                              <w:szCs w:val="16"/>
                              <w:lang w:val="en-NZ"/>
                            </w:rPr>
                            <w:t>www.transpower.co.nz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086E3C" id="_x0000_t202" coordsize="21600,21600" o:spt="202" path="m,l,21600r21600,l21600,xe">
              <v:stroke joinstyle="miter"/>
              <v:path gradientshapeok="t" o:connecttype="rect"/>
            </v:shapetype>
            <v:shape id="Text Box 2" o:spid="_x0000_s1026" type="#_x0000_t202" style="position:absolute;margin-left:333pt;margin-top:.55pt;width:137.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BnDgIAAPcDAAAOAAAAZHJzL2Uyb0RvYy54bWysU9tu2zAMfR+wfxD0vtjJkqY14hRdugwD&#10;ugvQ7QNkWY6FyaJGKbGzry8lp2nQvQ3zg0Ca1CF5eLS6HTrDDgq9Blvy6STnTFkJtba7kv/8sX13&#10;zZkPwtbCgFUlPyrPb9dv36x6V6gZtGBqhYxArC96V/I2BFdkmZet6oSfgFOWgg1gJwK5uMtqFD2h&#10;dyab5flV1gPWDkEq7+nv/Rjk64TfNEqGb03jVWCm5NRbSCems4pntl6JYofCtVqe2hD/0EUntKWi&#10;Z6h7EQTbo/4LqtMSwUMTJhK6DJpGS5VmoGmm+atpHlvhVJqFyPHuTJP/f7Dy6+HRfUcWhg8w0ALT&#10;EN49gPzlmYVNK+xO3SFC3ypRU+FppCzrnS9OVyPVvvARpOq/QE1LFvsACWhosIus0JyM0GkBxzPp&#10;aghMxpLL+ft8ueBMUmw6z+dXs7SWTBTP1x368ElBx6JRcqStJnhxePAhtiOK55RYzYPR9VYbkxzc&#10;VRuD7CBIAdv0pQlepRnL+pLfLGaLhGwh3k/i6HQghRrdlfw6j9+omUjHR1unlCC0GW3qxNgTP5GS&#10;kZwwVAMlRp4qqI/EFMKoRHo5ZLSAfzjrSYUl97/3AhVn5rMltm+m83mUbXLmiyVRw/AyUl1GhJUE&#10;VfLA2WhuQpJ64sHd0Va2OvH10smpV1JXovH0EqJ8L/2U9fJe108AAAD//wMAUEsDBBQABgAIAAAA&#10;IQB1TUju3gAAAAkBAAAPAAAAZHJzL2Rvd25yZXYueG1sTI/BTsMwEETvSPyDtUjcqNNAIxriVBUV&#10;Fw5IFCR6dONNHGGvLdtNw99jTvS4equZN81mtoZNGOLoSMByUQBD6pwaaRDw+fFy9wgsJklKGkco&#10;4AcjbNrrq0bWyp3pHad9GlgOoVhLATolX3MeO41WxoXzSJn1LliZ8hkGroI853BreFkUFbdypNyg&#10;pcdnjd33/mQFfFk9ql14O/TKTLvXfrvyc/BC3N7M2ydgCef0/wx/+lkd2ux0dCdSkRkBVVXlLSmD&#10;JbDM1w/FCthRQFmW98Dbhl8uaH8BAAD//wMAUEsBAi0AFAAGAAgAAAAhALaDOJL+AAAA4QEAABMA&#10;AAAAAAAAAAAAAAAAAAAAAFtDb250ZW50X1R5cGVzXS54bWxQSwECLQAUAAYACAAAACEAOP0h/9YA&#10;AACUAQAACwAAAAAAAAAAAAAAAAAvAQAAX3JlbHMvLnJlbHNQSwECLQAUAAYACAAAACEAhGAwZw4C&#10;AAD3AwAADgAAAAAAAAAAAAAAAAAuAgAAZHJzL2Uyb0RvYy54bWxQSwECLQAUAAYACAAAACEAdU1I&#10;7t4AAAAJAQAADwAAAAAAAAAAAAAAAABoBAAAZHJzL2Rvd25yZXYueG1sUEsFBgAAAAAEAAQA8wAA&#10;AHMFAAAAAA==&#10;" stroked="f">
              <v:textbox style="mso-fit-shape-to-text:t">
                <w:txbxContent>
                  <w:p w14:paraId="063331D3" w14:textId="77777777" w:rsidR="00676442" w:rsidRPr="00DB4010" w:rsidRDefault="00676442" w:rsidP="00676442">
                    <w:pPr>
                      <w:ind w:left="720"/>
                      <w:rPr>
                        <w:rFonts w:asciiTheme="minorHAnsi" w:hAnsiTheme="minorHAnsi" w:cstheme="minorHAnsi"/>
                        <w:sz w:val="16"/>
                        <w:szCs w:val="16"/>
                        <w:lang w:val="en-NZ"/>
                      </w:rPr>
                    </w:pPr>
                    <w:r w:rsidRPr="00DB4010">
                      <w:rPr>
                        <w:rFonts w:asciiTheme="minorHAnsi" w:hAnsiTheme="minorHAnsi" w:cstheme="minorHAnsi"/>
                        <w:sz w:val="16"/>
                        <w:szCs w:val="16"/>
                        <w:lang w:val="en-NZ"/>
                      </w:rPr>
                      <w:t>Waikoukou</w:t>
                    </w:r>
                  </w:p>
                  <w:p w14:paraId="750B306F" w14:textId="77777777" w:rsidR="00676442" w:rsidRPr="00DB4010" w:rsidRDefault="00676442" w:rsidP="00676442">
                    <w:pPr>
                      <w:ind w:left="720"/>
                      <w:rPr>
                        <w:rFonts w:asciiTheme="minorHAnsi" w:hAnsiTheme="minorHAnsi" w:cstheme="minorHAnsi"/>
                        <w:sz w:val="16"/>
                        <w:szCs w:val="16"/>
                        <w:lang w:val="en-NZ"/>
                      </w:rPr>
                    </w:pPr>
                    <w:r w:rsidRPr="00DB4010">
                      <w:rPr>
                        <w:rFonts w:asciiTheme="minorHAnsi" w:hAnsiTheme="minorHAnsi" w:cstheme="minorHAnsi"/>
                        <w:sz w:val="16"/>
                        <w:szCs w:val="16"/>
                        <w:lang w:val="en-NZ"/>
                      </w:rPr>
                      <w:t>22 Boulcott Street</w:t>
                    </w:r>
                  </w:p>
                  <w:p w14:paraId="494E08C9" w14:textId="77777777" w:rsidR="00676442" w:rsidRPr="00DB4010" w:rsidRDefault="00676442" w:rsidP="00676442">
                    <w:pPr>
                      <w:ind w:left="720"/>
                      <w:rPr>
                        <w:rFonts w:asciiTheme="minorHAnsi" w:hAnsiTheme="minorHAnsi" w:cstheme="minorHAnsi"/>
                        <w:sz w:val="16"/>
                        <w:szCs w:val="16"/>
                        <w:lang w:val="en-NZ"/>
                      </w:rPr>
                    </w:pPr>
                    <w:r w:rsidRPr="00DB4010">
                      <w:rPr>
                        <w:rFonts w:asciiTheme="minorHAnsi" w:hAnsiTheme="minorHAnsi" w:cstheme="minorHAnsi"/>
                        <w:sz w:val="16"/>
                        <w:szCs w:val="16"/>
                        <w:lang w:val="en-NZ"/>
                      </w:rPr>
                      <w:t>PO Box 1021</w:t>
                    </w:r>
                  </w:p>
                  <w:p w14:paraId="51B3E79A" w14:textId="77777777" w:rsidR="00676442" w:rsidRPr="00DB4010" w:rsidRDefault="00676442" w:rsidP="00676442">
                    <w:pPr>
                      <w:ind w:left="720"/>
                      <w:rPr>
                        <w:rFonts w:asciiTheme="minorHAnsi" w:hAnsiTheme="minorHAnsi" w:cstheme="minorHAnsi"/>
                        <w:sz w:val="16"/>
                        <w:szCs w:val="16"/>
                        <w:lang w:val="en-NZ"/>
                      </w:rPr>
                    </w:pPr>
                    <w:r w:rsidRPr="00DB4010">
                      <w:rPr>
                        <w:rFonts w:asciiTheme="minorHAnsi" w:hAnsiTheme="minorHAnsi" w:cstheme="minorHAnsi"/>
                        <w:sz w:val="16"/>
                        <w:szCs w:val="16"/>
                        <w:lang w:val="en-NZ"/>
                      </w:rPr>
                      <w:t>Wellington 6140</w:t>
                    </w:r>
                  </w:p>
                  <w:p w14:paraId="7DC8DDF3" w14:textId="77777777" w:rsidR="00676442" w:rsidRPr="00DB4010" w:rsidRDefault="00676442" w:rsidP="00676442">
                    <w:pPr>
                      <w:ind w:left="720"/>
                      <w:rPr>
                        <w:rFonts w:asciiTheme="minorHAnsi" w:hAnsiTheme="minorHAnsi" w:cstheme="minorHAnsi"/>
                        <w:sz w:val="16"/>
                        <w:szCs w:val="16"/>
                        <w:lang w:val="en-NZ"/>
                      </w:rPr>
                    </w:pPr>
                    <w:r w:rsidRPr="00DB4010">
                      <w:rPr>
                        <w:rFonts w:asciiTheme="minorHAnsi" w:hAnsiTheme="minorHAnsi" w:cstheme="minorHAnsi"/>
                        <w:sz w:val="16"/>
                        <w:szCs w:val="16"/>
                        <w:lang w:val="en-NZ"/>
                      </w:rPr>
                      <w:t>New Zealand</w:t>
                    </w:r>
                  </w:p>
                  <w:p w14:paraId="1DF7BFC5" w14:textId="77777777" w:rsidR="00676442" w:rsidRPr="00DB4010" w:rsidRDefault="00676442" w:rsidP="00676442">
                    <w:pPr>
                      <w:rPr>
                        <w:rFonts w:asciiTheme="minorHAnsi" w:hAnsiTheme="minorHAnsi" w:cstheme="minorHAnsi"/>
                        <w:sz w:val="16"/>
                        <w:szCs w:val="16"/>
                        <w:lang w:val="en-NZ"/>
                      </w:rPr>
                    </w:pPr>
                    <w:r w:rsidRPr="00DB4010">
                      <w:rPr>
                        <w:rFonts w:asciiTheme="minorHAnsi" w:hAnsiTheme="minorHAnsi" w:cstheme="minorHAnsi"/>
                        <w:sz w:val="16"/>
                        <w:szCs w:val="16"/>
                        <w:lang w:val="en-NZ"/>
                      </w:rPr>
                      <w:t xml:space="preserve">       </w:t>
                    </w:r>
                    <w:r>
                      <w:rPr>
                        <w:rFonts w:asciiTheme="minorHAnsi" w:hAnsiTheme="minorHAnsi" w:cstheme="minorHAnsi"/>
                        <w:sz w:val="16"/>
                        <w:szCs w:val="16"/>
                        <w:lang w:val="en-NZ"/>
                      </w:rPr>
                      <w:t xml:space="preserve">        </w:t>
                    </w:r>
                    <w:r w:rsidRPr="00DB4010">
                      <w:rPr>
                        <w:rFonts w:asciiTheme="minorHAnsi" w:hAnsiTheme="minorHAnsi" w:cstheme="minorHAnsi"/>
                        <w:sz w:val="16"/>
                        <w:szCs w:val="16"/>
                        <w:lang w:val="en-NZ"/>
                      </w:rPr>
                      <w:t xml:space="preserve"> </w:t>
                    </w:r>
                    <w:r w:rsidRPr="00DB4010">
                      <w:rPr>
                        <w:rFonts w:asciiTheme="minorHAnsi" w:hAnsiTheme="minorHAnsi" w:cstheme="minorHAnsi"/>
                        <w:b/>
                        <w:bCs/>
                        <w:sz w:val="16"/>
                        <w:szCs w:val="16"/>
                        <w:lang w:val="en-NZ"/>
                      </w:rPr>
                      <w:t>P</w:t>
                    </w:r>
                    <w:r w:rsidRPr="00DB4010">
                      <w:rPr>
                        <w:rFonts w:asciiTheme="minorHAnsi" w:hAnsiTheme="minorHAnsi" w:cstheme="minorHAnsi"/>
                        <w:sz w:val="16"/>
                        <w:szCs w:val="16"/>
                        <w:lang w:val="en-NZ"/>
                      </w:rPr>
                      <w:t xml:space="preserve">  64 4 495 7000</w:t>
                    </w:r>
                  </w:p>
                  <w:p w14:paraId="4484B239" w14:textId="77777777" w:rsidR="00676442" w:rsidRPr="00DB4010" w:rsidRDefault="00676442" w:rsidP="00676442">
                    <w:pPr>
                      <w:rPr>
                        <w:rFonts w:asciiTheme="minorHAnsi" w:hAnsiTheme="minorHAnsi" w:cstheme="minorHAnsi"/>
                        <w:sz w:val="16"/>
                        <w:szCs w:val="16"/>
                        <w:lang w:val="en-NZ"/>
                      </w:rPr>
                    </w:pPr>
                    <w:r w:rsidRPr="00DB4010">
                      <w:rPr>
                        <w:rFonts w:asciiTheme="minorHAnsi" w:hAnsiTheme="minorHAnsi" w:cstheme="minorHAnsi"/>
                        <w:sz w:val="16"/>
                        <w:szCs w:val="16"/>
                        <w:lang w:val="en-NZ"/>
                      </w:rPr>
                      <w:t xml:space="preserve">        </w:t>
                    </w:r>
                    <w:r>
                      <w:rPr>
                        <w:rFonts w:asciiTheme="minorHAnsi" w:hAnsiTheme="minorHAnsi" w:cstheme="minorHAnsi"/>
                        <w:sz w:val="16"/>
                        <w:szCs w:val="16"/>
                        <w:lang w:val="en-NZ"/>
                      </w:rPr>
                      <w:t xml:space="preserve">        </w:t>
                    </w:r>
                    <w:r w:rsidRPr="00DB4010">
                      <w:rPr>
                        <w:rFonts w:asciiTheme="minorHAnsi" w:hAnsiTheme="minorHAnsi" w:cstheme="minorHAnsi"/>
                        <w:b/>
                        <w:bCs/>
                        <w:sz w:val="16"/>
                        <w:szCs w:val="16"/>
                        <w:lang w:val="en-NZ"/>
                      </w:rPr>
                      <w:t>F</w:t>
                    </w:r>
                    <w:r w:rsidRPr="00DB4010">
                      <w:rPr>
                        <w:rFonts w:asciiTheme="minorHAnsi" w:hAnsiTheme="minorHAnsi" w:cstheme="minorHAnsi"/>
                        <w:sz w:val="16"/>
                        <w:szCs w:val="16"/>
                        <w:lang w:val="en-NZ"/>
                      </w:rPr>
                      <w:t xml:space="preserve">  64 4 495 6968</w:t>
                    </w:r>
                  </w:p>
                  <w:p w14:paraId="31B5FD64" w14:textId="77777777" w:rsidR="00676442" w:rsidRPr="00DB4010" w:rsidRDefault="00676442" w:rsidP="00676442">
                    <w:pPr>
                      <w:rPr>
                        <w:rFonts w:asciiTheme="minorHAnsi" w:hAnsiTheme="minorHAnsi" w:cstheme="minorHAnsi"/>
                        <w:sz w:val="16"/>
                        <w:szCs w:val="16"/>
                        <w:lang w:val="en-NZ"/>
                      </w:rPr>
                    </w:pPr>
                    <w:r w:rsidRPr="00DB4010">
                      <w:rPr>
                        <w:rFonts w:asciiTheme="minorHAnsi" w:hAnsiTheme="minorHAnsi" w:cstheme="minorHAnsi"/>
                        <w:sz w:val="16"/>
                        <w:szCs w:val="16"/>
                        <w:lang w:val="en-NZ"/>
                      </w:rPr>
                      <w:t xml:space="preserve">            </w:t>
                    </w:r>
                    <w:r>
                      <w:rPr>
                        <w:rFonts w:asciiTheme="minorHAnsi" w:hAnsiTheme="minorHAnsi" w:cstheme="minorHAnsi"/>
                        <w:sz w:val="16"/>
                        <w:szCs w:val="16"/>
                        <w:lang w:val="en-NZ"/>
                      </w:rPr>
                      <w:t xml:space="preserve">       </w:t>
                    </w:r>
                    <w:r w:rsidRPr="00DB4010">
                      <w:rPr>
                        <w:rFonts w:asciiTheme="minorHAnsi" w:hAnsiTheme="minorHAnsi" w:cstheme="minorHAnsi"/>
                        <w:color w:val="00B0F0"/>
                        <w:sz w:val="16"/>
                        <w:szCs w:val="16"/>
                        <w:lang w:val="en-NZ"/>
                      </w:rPr>
                      <w:t>www.transpower.co.nz</w:t>
                    </w:r>
                  </w:p>
                </w:txbxContent>
              </v:textbox>
              <w10:wrap type="square"/>
            </v:shape>
          </w:pict>
        </mc:Fallback>
      </mc:AlternateContent>
    </w:r>
    <w:r w:rsidR="00676442">
      <w:tab/>
    </w:r>
    <w:r w:rsidR="00676442">
      <w:tab/>
    </w:r>
    <w:r w:rsidR="00676442">
      <w:tab/>
    </w:r>
    <w:r w:rsidR="00676442">
      <w:tab/>
    </w:r>
    <w:r w:rsidR="00676442">
      <w:tab/>
    </w:r>
    <w:r w:rsidR="007A2D6B">
      <w:tab/>
    </w:r>
    <w:r w:rsidR="007A2D6B">
      <w:tab/>
    </w:r>
  </w:p>
  <w:p w14:paraId="06847BD6" w14:textId="77777777" w:rsidR="007A2D6B" w:rsidRDefault="007A2D6B">
    <w:pPr>
      <w:pStyle w:val="Header"/>
    </w:pPr>
  </w:p>
  <w:p w14:paraId="238F7AD0" w14:textId="77777777" w:rsidR="007A2D6B" w:rsidRDefault="007A2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EF50" w14:textId="77777777" w:rsidR="004563D2" w:rsidRDefault="00456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79"/>
    <w:rsid w:val="00205D94"/>
    <w:rsid w:val="002554B3"/>
    <w:rsid w:val="00296E12"/>
    <w:rsid w:val="004563D2"/>
    <w:rsid w:val="00464C82"/>
    <w:rsid w:val="004F62E3"/>
    <w:rsid w:val="005471E0"/>
    <w:rsid w:val="00571BAE"/>
    <w:rsid w:val="00572100"/>
    <w:rsid w:val="006223B7"/>
    <w:rsid w:val="00676442"/>
    <w:rsid w:val="006A1E89"/>
    <w:rsid w:val="006D697D"/>
    <w:rsid w:val="006E25E0"/>
    <w:rsid w:val="00777BD1"/>
    <w:rsid w:val="00791FD0"/>
    <w:rsid w:val="007A2D6B"/>
    <w:rsid w:val="007B610D"/>
    <w:rsid w:val="007D7474"/>
    <w:rsid w:val="007E668B"/>
    <w:rsid w:val="008006F6"/>
    <w:rsid w:val="00826655"/>
    <w:rsid w:val="00860DF9"/>
    <w:rsid w:val="008C4893"/>
    <w:rsid w:val="00955A3A"/>
    <w:rsid w:val="00977BC4"/>
    <w:rsid w:val="009F14E4"/>
    <w:rsid w:val="00A143DE"/>
    <w:rsid w:val="00A2171D"/>
    <w:rsid w:val="00B00927"/>
    <w:rsid w:val="00B16564"/>
    <w:rsid w:val="00B95BD1"/>
    <w:rsid w:val="00BC4161"/>
    <w:rsid w:val="00C00190"/>
    <w:rsid w:val="00C85E79"/>
    <w:rsid w:val="00D0148D"/>
    <w:rsid w:val="00D26057"/>
    <w:rsid w:val="00D32C1A"/>
    <w:rsid w:val="00D5295E"/>
    <w:rsid w:val="00DD726B"/>
    <w:rsid w:val="00DD775A"/>
    <w:rsid w:val="00E1143B"/>
    <w:rsid w:val="00E138F3"/>
    <w:rsid w:val="00E74FF2"/>
    <w:rsid w:val="00E802FE"/>
    <w:rsid w:val="00EC6E17"/>
    <w:rsid w:val="00F17C27"/>
    <w:rsid w:val="00F415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FD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442"/>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C85E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C85E7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D6B"/>
    <w:pPr>
      <w:tabs>
        <w:tab w:val="center" w:pos="4513"/>
        <w:tab w:val="right" w:pos="9026"/>
      </w:tabs>
    </w:pPr>
    <w:rPr>
      <w:rFonts w:asciiTheme="minorHAnsi" w:eastAsiaTheme="minorHAnsi" w:hAnsiTheme="minorHAnsi" w:cstheme="minorBidi"/>
      <w:sz w:val="22"/>
      <w:szCs w:val="22"/>
      <w:lang w:val="en-NZ" w:eastAsia="en-US"/>
    </w:rPr>
  </w:style>
  <w:style w:type="character" w:customStyle="1" w:styleId="HeaderChar">
    <w:name w:val="Header Char"/>
    <w:basedOn w:val="DefaultParagraphFont"/>
    <w:link w:val="Header"/>
    <w:uiPriority w:val="99"/>
    <w:rsid w:val="007A2D6B"/>
  </w:style>
  <w:style w:type="paragraph" w:styleId="Footer">
    <w:name w:val="footer"/>
    <w:basedOn w:val="Normal"/>
    <w:link w:val="FooterChar"/>
    <w:uiPriority w:val="99"/>
    <w:unhideWhenUsed/>
    <w:rsid w:val="007A2D6B"/>
    <w:pPr>
      <w:tabs>
        <w:tab w:val="center" w:pos="4513"/>
        <w:tab w:val="right" w:pos="9026"/>
      </w:tabs>
    </w:pPr>
    <w:rPr>
      <w:rFonts w:asciiTheme="minorHAnsi" w:eastAsiaTheme="minorHAnsi" w:hAnsiTheme="minorHAnsi" w:cstheme="minorBidi"/>
      <w:sz w:val="22"/>
      <w:szCs w:val="22"/>
      <w:lang w:val="en-NZ" w:eastAsia="en-US"/>
    </w:rPr>
  </w:style>
  <w:style w:type="character" w:customStyle="1" w:styleId="FooterChar">
    <w:name w:val="Footer Char"/>
    <w:basedOn w:val="DefaultParagraphFont"/>
    <w:link w:val="Footer"/>
    <w:uiPriority w:val="99"/>
    <w:rsid w:val="007A2D6B"/>
  </w:style>
  <w:style w:type="character" w:customStyle="1" w:styleId="Heading1Char">
    <w:name w:val="Heading 1 Char"/>
    <w:basedOn w:val="DefaultParagraphFont"/>
    <w:link w:val="Heading1"/>
    <w:uiPriority w:val="9"/>
    <w:rsid w:val="00C85E79"/>
    <w:rPr>
      <w:rFonts w:asciiTheme="majorHAnsi" w:eastAsiaTheme="majorEastAsia" w:hAnsiTheme="majorHAnsi" w:cstheme="majorBidi"/>
      <w:color w:val="2F5496" w:themeColor="accent1" w:themeShade="BF"/>
      <w:sz w:val="32"/>
      <w:szCs w:val="32"/>
      <w:lang w:val="en-GB" w:eastAsia="en-GB"/>
    </w:rPr>
  </w:style>
  <w:style w:type="character" w:customStyle="1" w:styleId="Heading5Char">
    <w:name w:val="Heading 5 Char"/>
    <w:basedOn w:val="DefaultParagraphFont"/>
    <w:link w:val="Heading5"/>
    <w:uiPriority w:val="9"/>
    <w:semiHidden/>
    <w:rsid w:val="00C85E79"/>
    <w:rPr>
      <w:rFonts w:asciiTheme="majorHAnsi" w:eastAsiaTheme="majorEastAsia" w:hAnsiTheme="majorHAnsi" w:cstheme="majorBidi"/>
      <w:color w:val="2F5496" w:themeColor="accent1" w:themeShade="BF"/>
      <w:sz w:val="24"/>
      <w:szCs w:val="24"/>
      <w:lang w:val="en-GB" w:eastAsia="en-GB"/>
    </w:rPr>
  </w:style>
  <w:style w:type="character" w:styleId="Hyperlink">
    <w:name w:val="Hyperlink"/>
    <w:basedOn w:val="DefaultParagraphFont"/>
    <w:uiPriority w:val="99"/>
    <w:unhideWhenUsed/>
    <w:rsid w:val="00C85E79"/>
    <w:rPr>
      <w:color w:val="0563C1" w:themeColor="hyperlink"/>
      <w:u w:val="single"/>
    </w:rPr>
  </w:style>
  <w:style w:type="character" w:styleId="UnresolvedMention">
    <w:name w:val="Unresolved Mention"/>
    <w:basedOn w:val="DefaultParagraphFont"/>
    <w:uiPriority w:val="99"/>
    <w:semiHidden/>
    <w:unhideWhenUsed/>
    <w:rsid w:val="00C85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stem.operator@transpower.co.nz"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ranspowernz.sharepoint.com/sites/cm009/Transpower%20Templates/Letterheads%20and%20Memos/Wellingto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ca6c86c-ba96-478e-a67e-645d2d4c5aff" ContentTypeId="0x01010059C9F7FCA502814A82AE6D925899EB86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8df54ddb0f2487fbc88284a7115d9fa xmlns="ed230fa4-7750-4b7e-bf8e-118afa964ad9">
      <Terms xmlns="http://schemas.microsoft.com/office/infopath/2007/PartnerControls">
        <TermInfo xmlns="http://schemas.microsoft.com/office/infopath/2007/PartnerControls">
          <TermName xmlns="http://schemas.microsoft.com/office/infopath/2007/PartnerControls">IN CONFIDENCE</TermName>
          <TermId xmlns="http://schemas.microsoft.com/office/infopath/2007/PartnerControls">2a299c00-b378-4eb4-a5f9-1e204b54aa0d</TermId>
        </TermInfo>
      </Terms>
    </a8df54ddb0f2487fbc88284a7115d9fa>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Business Enabling Functions</TermName>
          <TermId xmlns="http://schemas.microsoft.com/office/infopath/2007/PartnerControls">8541294b-f7d4-4e73-b011-435cbf2ea381</TermId>
        </TermInfo>
      </Terms>
    </i3bd649c5d9a4a9da64629564c9f6005>
    <DocumentOwner xmlns="1f95069b-0517-448f-ad8a-5edd2fd38221" xsi:nil="true"/>
    <m426f7762c0c49a0a5c17c599ca60380 xmlns="ed230fa4-7750-4b7e-bf8e-118afa964ad9">
      <Terms xmlns="http://schemas.microsoft.com/office/infopath/2007/PartnerControls"/>
    </m426f7762c0c49a0a5c17c599ca60380>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IN CONFIDENCE</TermName>
          <TermId xmlns="http://schemas.microsoft.com/office/infopath/2007/PartnerControls">2a299c00-b378-4eb4-a5f9-1e204b54aa0d</TermId>
        </TermInfo>
      </Terms>
    </cae60dfdaf93443cb08b70dcc01e1fa7>
    <DocumentDescription0 xmlns="1f95069b-0517-448f-ad8a-5edd2fd38221" xsi:nil="true"/>
    <TaxCatchAll xmlns="1f95069b-0517-448f-ad8a-5edd2fd38221">
      <Value>81</Value>
      <Value>80</Value>
      <Value>58</Value>
      <Value>122</Value>
    </TaxCatchAll>
    <DocumentStatus xmlns="e38562b4-a5ca-47eb-8c0e-40f079f90f6c">Working</DocumentStatus>
    <_dlc_DocId xmlns="e38562b4-a5ca-47eb-8c0e-40f079f90f6c">so077-336435295-2447</_dlc_DocId>
    <_dlc_DocIdUrl xmlns="e38562b4-a5ca-47eb-8c0e-40f079f90f6c">
      <Url>https://transpowernz.sharepoint.com/sites/so77/_layouts/15/DocIdRedir.aspx?ID=so077-336435295-2447</Url>
      <Description>so077-336435295-2447</Description>
    </_dlc_DocIdUrl>
    <Template_x0020_Type xmlns="e38562b4-a5ca-47eb-8c0e-40f079f90f6c" xsi:nil="true"/>
    <Document_x0020_Type xmlns="e38562b4-a5ca-47eb-8c0e-40f079f90f6c" xsi:nil="true"/>
    <Topic xmlns="e38562b4-a5ca-47eb-8c0e-40f079f90f6c" xsi:nil="true"/>
    <b863e824df3a4f8e9cd05e9d2c7c7a11 xmlns="e38562b4-a5ca-47eb-8c0e-40f079f90f6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c713329c-fd01-422f-afed-934bf1c40122</TermId>
        </TermInfo>
      </Terms>
    </b863e824df3a4f8e9cd05e9d2c7c7a11>
    <Party xmlns="e38562b4-a5ca-47eb-8c0e-40f079f90f6c" xsi:nil="true"/>
    <Ancillary_x0020_Service xmlns="e38562b4-a5ca-47eb-8c0e-40f079f90f6c" xsi:nil="true"/>
    <f3899284a5584ea59ef0df4c3b1fe402 xmlns="e38562b4-a5ca-47eb-8c0e-40f079f90f6c">
      <Terms xmlns="http://schemas.microsoft.com/office/infopath/2007/PartnerControls"/>
    </f3899284a5584ea59ef0df4c3b1fe402>
  </documentManagement>
</p:properties>
</file>

<file path=customXml/item5.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DE3FE3C640B961499816C2B3B2D8E51E" ma:contentTypeVersion="41" ma:contentTypeDescription="Create a new document." ma:contentTypeScope="" ma:versionID="cff0bac86733726469ecfb8be6422f22">
  <xsd:schema xmlns:xsd="http://www.w3.org/2001/XMLSchema" xmlns:xs="http://www.w3.org/2001/XMLSchema" xmlns:p="http://schemas.microsoft.com/office/2006/metadata/properties" xmlns:ns2="1f95069b-0517-448f-ad8a-5edd2fd38221" xmlns:ns3="ed230fa4-7750-4b7e-bf8e-118afa964ad9" xmlns:ns4="e38562b4-a5ca-47eb-8c0e-40f079f90f6c" xmlns:ns5="00f81c9c-2d72-4c89-8156-44e11fd878d4" xmlns:ns6="fd09b04b-c448-408d-b1d4-c0058ac8627f" targetNamespace="http://schemas.microsoft.com/office/2006/metadata/properties" ma:root="true" ma:fieldsID="d6822ebb95c7dc5b93737fec66fefb07" ns2:_="" ns3:_="" ns4:_="" ns5:_="" ns6:_="">
    <xsd:import namespace="1f95069b-0517-448f-ad8a-5edd2fd38221"/>
    <xsd:import namespace="ed230fa4-7750-4b7e-bf8e-118afa964ad9"/>
    <xsd:import namespace="e38562b4-a5ca-47eb-8c0e-40f079f90f6c"/>
    <xsd:import namespace="00f81c9c-2d72-4c89-8156-44e11fd878d4"/>
    <xsd:import namespace="fd09b04b-c448-408d-b1d4-c0058ac8627f"/>
    <xsd:element name="properties">
      <xsd:complexType>
        <xsd:sequence>
          <xsd:element name="documentManagement">
            <xsd:complexType>
              <xsd:all>
                <xsd:element ref="ns2:DocumentOwner" minOccurs="0"/>
                <xsd:element ref="ns2:TaxCatchAll" minOccurs="0"/>
                <xsd:element ref="ns2:TaxCatchAllLabel" minOccurs="0"/>
                <xsd:element ref="ns3:i3bd649c5d9a4a9da64629564c9f6005" minOccurs="0"/>
                <xsd:element ref="ns3:cae60dfdaf93443cb08b70dcc01e1fa7" minOccurs="0"/>
                <xsd:element ref="ns3:m426f7762c0c49a0a5c17c599ca60380" minOccurs="0"/>
                <xsd:element ref="ns3:a8df54ddb0f2487fbc88284a7115d9fa" minOccurs="0"/>
                <xsd:element ref="ns2:DocumentDescription0" minOccurs="0"/>
                <xsd:element ref="ns4:b863e824df3a4f8e9cd05e9d2c7c7a11" minOccurs="0"/>
                <xsd:element ref="ns4:f3899284a5584ea59ef0df4c3b1fe402" minOccurs="0"/>
                <xsd:element ref="ns4:DocumentStatus"/>
                <xsd:element ref="ns4:Topic" minOccurs="0"/>
                <xsd:element ref="ns4:Party" minOccurs="0"/>
                <xsd:element ref="ns4:Ancillary_x0020_Service" minOccurs="0"/>
                <xsd:element ref="ns4:Document_x0020_Type" minOccurs="0"/>
                <xsd:element ref="ns4:Template_x0020_Type" minOccurs="0"/>
                <xsd:element ref="ns4:MediaServiceMetadata" minOccurs="0"/>
                <xsd:element ref="ns4:MediaServiceFastMetadata" minOccurs="0"/>
                <xsd:element ref="ns4:MediaServiceAutoKeyPoints" minOccurs="0"/>
                <xsd:element ref="ns4:MediaServiceKeyPoints" minOccurs="0"/>
                <xsd:element ref="ns4:_dlc_DocId" minOccurs="0"/>
                <xsd:element ref="ns4:_dlc_DocIdUrl" minOccurs="0"/>
                <xsd:element ref="ns5:_dlc_DocIdPersistId" minOccurs="0"/>
                <xsd:element ref="ns6:SharedWithUsers" minOccurs="0"/>
                <xsd:element ref="ns6: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3" nillable="true" ma:displayName="Document Owner" ma:default="Michael Stephens" ma:description="Owner of item" ma:internalName="DocumentOwner" ma:readOnly="false">
      <xsd:simpleType>
        <xsd:restriction base="dms:Text">
          <xsd:maxLength value="255"/>
        </xsd:restriction>
      </xsd:simpleType>
    </xsd:element>
    <xsd:element name="TaxCatchAll" ma:index="6" nillable="true" ma:displayName="Taxonomy Catch All Column" ma:hidden="true" ma:list="{3796b8be-074e-41c2-a607-de8e7b4648c4}" ma:internalName="TaxCatchAll"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796b8be-074e-41c2-a607-de8e7b4648c4}"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DocumentDescription0" ma:index="20" nillable="true" ma:displayName="Document Description" ma:description="Enter 1 or 2 sentences which will provide the searcher with a succinct overview of the document." ma:internalName="Document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12" nillable="true" ma:taxonomy="true" ma:internalName="i3bd649c5d9a4a9da64629564c9f6005" ma:taxonomyFieldName="BusinessFunctionL1" ma:displayName="Business Function L1"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14" nillable="true" ma:taxonomy="true" ma:internalName="cae60dfdaf93443cb08b70dcc01e1fa7" ma:taxonomyFieldName="BusinessFunctionL2" ma:displayName="Business Function L2"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6" nillable="true" ma:taxonomy="true" ma:internalName="m426f7762c0c49a0a5c17c599ca60380" ma:taxonomyFieldName="BusinessFunctionL3" ma:displayName="Business Function L3"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18" nillable="true" ma:taxonomy="true" ma:internalName="a8df54ddb0f2487fbc88284a7115d9fa" ma:taxonomyFieldName="SecurityClassification" ma:displayName="Security Classification"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8562b4-a5ca-47eb-8c0e-40f079f90f6c" elementFormDefault="qualified">
    <xsd:import namespace="http://schemas.microsoft.com/office/2006/documentManagement/types"/>
    <xsd:import namespace="http://schemas.microsoft.com/office/infopath/2007/PartnerControls"/>
    <xsd:element name="b863e824df3a4f8e9cd05e9d2c7c7a11" ma:index="21" nillable="true" ma:taxonomy="true" ma:internalName="b863e824df3a4f8e9cd05e9d2c7c7a11" ma:taxonomyFieldName="Year" ma:displayName="Year" ma:default="" ma:fieldId="{b863e824-df3a-4f8e-9cd0-5e9d2c7c7a11}" ma:sspId="2ca6c86c-ba96-478e-a67e-645d2d4c5aff" ma:termSetId="9aeb9281-8e5d-49f7-8c2d-73696feda810" ma:anchorId="00000000-0000-0000-0000-000000000000" ma:open="false" ma:isKeyword="false">
      <xsd:complexType>
        <xsd:sequence>
          <xsd:element ref="pc:Terms" minOccurs="0" maxOccurs="1"/>
        </xsd:sequence>
      </xsd:complexType>
    </xsd:element>
    <xsd:element name="f3899284a5584ea59ef0df4c3b1fe402" ma:index="22" nillable="true" ma:taxonomy="true" ma:internalName="f3899284a5584ea59ef0df4c3b1fe402" ma:taxonomyFieldName="Provider" ma:displayName="Provider" ma:default="" ma:fieldId="{f3899284-a558-4ea5-9ef0-df4c3b1fe402}" ma:sspId="2ca6c86c-ba96-478e-a67e-645d2d4c5aff" ma:termSetId="84db667a-9fbb-4627-bfe3-0e7f15d5fc9e" ma:anchorId="00000000-0000-0000-0000-000000000000" ma:open="false" ma:isKeyword="false">
      <xsd:complexType>
        <xsd:sequence>
          <xsd:element ref="pc:Terms" minOccurs="0" maxOccurs="1"/>
        </xsd:sequence>
      </xsd:complexType>
    </xsd:element>
    <xsd:element name="DocumentStatus" ma:index="25" ma:displayName="Document Status" ma:default="Working" ma:description="Status of the document" ma:format="Dropdown" ma:internalName="DocumentStatus">
      <xsd:simpleType>
        <xsd:restriction base="dms:Choice">
          <xsd:enumeration value="Working"/>
          <xsd:enumeration value="Draft"/>
          <xsd:enumeration value="Final"/>
          <xsd:enumeration value="Approved"/>
          <xsd:enumeration value="Published"/>
          <xsd:enumeration value="Superseded"/>
        </xsd:restriction>
      </xsd:simpleType>
    </xsd:element>
    <xsd:element name="Topic" ma:index="26" nillable="true" ma:displayName="Topic" ma:format="Dropdown" ma:internalName="Topic">
      <xsd:simpleType>
        <xsd:restriction base="dms:Choice">
          <xsd:enumeration value="Tender documentation"/>
          <xsd:enumeration value="Tender responses"/>
          <xsd:enumeration value="Draft contracts"/>
          <xsd:enumeration value="Emails"/>
        </xsd:restriction>
      </xsd:simpleType>
    </xsd:element>
    <xsd:element name="Party" ma:index="27" nillable="true" ma:displayName="Party" ma:format="Dropdown" ma:internalName="Party">
      <xsd:simpleType>
        <xsd:restriction base="dms:Choice">
          <xsd:enumeration value="All Market Participants"/>
          <xsd:enumeration value="All Current Ancillary Service Providers"/>
          <xsd:enumeration value="Contact Energy"/>
          <xsd:enumeration value="Counties Power"/>
          <xsd:enumeration value="EnerNOC"/>
          <xsd:enumeration value="Genesis"/>
          <xsd:enumeration value="King Country Energy"/>
          <xsd:enumeration value="Mercury (MRP)"/>
          <xsd:enumeration value="Meridian Energy"/>
          <xsd:enumeration value="New Zealand Aluminium Smelters"/>
          <xsd:enumeration value="Norske Skog"/>
          <xsd:enumeration value="Northpower"/>
          <xsd:enumeration value="KCE"/>
          <xsd:enumeration value="Nova Energy"/>
          <xsd:enumeration value="Nga Awa Purua"/>
          <xsd:enumeration value="Pan Pac"/>
          <xsd:enumeration value="Pioneer Energy"/>
          <xsd:enumeration value="Powerco"/>
          <xsd:enumeration value="Trustpower"/>
          <xsd:enumeration value="Tuaropaki"/>
          <xsd:enumeration value="Vector"/>
          <xsd:enumeration value="WEL Networks"/>
          <xsd:enumeration value="Wellington Electricity Lines"/>
          <xsd:enumeration value="Winstone Pulp International"/>
        </xsd:restriction>
      </xsd:simpleType>
    </xsd:element>
    <xsd:element name="Ancillary_x0020_Service" ma:index="28" nillable="true" ma:displayName="Ancillary Service" ma:format="Dropdown" ma:internalName="Ancillary_x0020_Service">
      <xsd:simpleType>
        <xsd:union memberTypes="dms:Text">
          <xsd:simpleType>
            <xsd:restriction base="dms:Choice">
              <xsd:enumeration value="BS"/>
              <xsd:enumeration value="BUSFK"/>
              <xsd:enumeration value="IR"/>
              <xsd:enumeration value="MFK"/>
              <xsd:enumeration value="OFR"/>
            </xsd:restriction>
          </xsd:simpleType>
        </xsd:union>
      </xsd:simpleType>
    </xsd:element>
    <xsd:element name="Document_x0020_Type" ma:index="29" nillable="true" ma:displayName="Document Type" ma:format="Dropdown" ma:internalName="Document_x0020_Type">
      <xsd:simpleType>
        <xsd:restriction base="dms:Choice">
          <xsd:enumeration value="ASPC Standard Terms"/>
          <xsd:enumeration value="Schedule"/>
          <xsd:enumeration value="Invitation to Tender"/>
          <xsd:enumeration value="Letter"/>
          <xsd:enumeration value="Email"/>
          <xsd:enumeration value="Template"/>
          <xsd:enumeration value="Tender Response"/>
          <xsd:enumeration value="Tender Decision"/>
          <xsd:enumeration value="Tender Acceptance"/>
          <xsd:enumeration value="Variation - Non-Tender"/>
          <xsd:enumeration value="Tender Summary"/>
          <xsd:enumeration value="Internal Document/Checklist"/>
        </xsd:restriction>
      </xsd:simpleType>
    </xsd:element>
    <xsd:element name="Template_x0020_Type" ma:index="30" nillable="true" ma:displayName="Template Type" ma:format="Dropdown" ma:internalName="Template_x0020_Type">
      <xsd:simpleType>
        <xsd:restriction base="dms:Choice">
          <xsd:enumeration value="ASPC Standard Terms"/>
          <xsd:enumeration value="ASPC Tender - Communications"/>
          <xsd:enumeration value="ASPC Tender Response Documents"/>
          <xsd:enumeration value="ASPC Executable Version"/>
          <xsd:enumeration value="Template"/>
          <xsd:enumeration value="Variation to ASPC"/>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A6F2F-7A2E-4CB2-BDC5-21A17AF4EDAF}">
  <ds:schemaRefs>
    <ds:schemaRef ds:uri="Microsoft.SharePoint.Taxonomy.ContentTypeSync"/>
  </ds:schemaRefs>
</ds:datastoreItem>
</file>

<file path=customXml/itemProps2.xml><?xml version="1.0" encoding="utf-8"?>
<ds:datastoreItem xmlns:ds="http://schemas.openxmlformats.org/officeDocument/2006/customXml" ds:itemID="{26BCD587-539E-4655-80CD-5DC2DB62819D}">
  <ds:schemaRefs>
    <ds:schemaRef ds:uri="http://schemas.microsoft.com/sharepoint/events"/>
  </ds:schemaRefs>
</ds:datastoreItem>
</file>

<file path=customXml/itemProps3.xml><?xml version="1.0" encoding="utf-8"?>
<ds:datastoreItem xmlns:ds="http://schemas.openxmlformats.org/officeDocument/2006/customXml" ds:itemID="{887D8D8B-2483-498F-8D3E-D08C7AA781E5}">
  <ds:schemaRefs>
    <ds:schemaRef ds:uri="http://schemas.microsoft.com/sharepoint/v3/contenttype/forms"/>
  </ds:schemaRefs>
</ds:datastoreItem>
</file>

<file path=customXml/itemProps4.xml><?xml version="1.0" encoding="utf-8"?>
<ds:datastoreItem xmlns:ds="http://schemas.openxmlformats.org/officeDocument/2006/customXml" ds:itemID="{A313D999-61DF-46C7-A8B3-17BFA1BA9300}">
  <ds:schemaRefs>
    <ds:schemaRef ds:uri="http://schemas.microsoft.com/office/2006/metadata/properties"/>
    <ds:schemaRef ds:uri="http://schemas.microsoft.com/office/infopath/2007/PartnerControls"/>
    <ds:schemaRef ds:uri="ed230fa4-7750-4b7e-bf8e-118afa964ad9"/>
    <ds:schemaRef ds:uri="1f95069b-0517-448f-ad8a-5edd2fd38221"/>
    <ds:schemaRef ds:uri="e38562b4-a5ca-47eb-8c0e-40f079f90f6c"/>
  </ds:schemaRefs>
</ds:datastoreItem>
</file>

<file path=customXml/itemProps5.xml><?xml version="1.0" encoding="utf-8"?>
<ds:datastoreItem xmlns:ds="http://schemas.openxmlformats.org/officeDocument/2006/customXml" ds:itemID="{F15B6B65-7C51-4314-ABD2-8FF572812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5069b-0517-448f-ad8a-5edd2fd38221"/>
    <ds:schemaRef ds:uri="ed230fa4-7750-4b7e-bf8e-118afa964ad9"/>
    <ds:schemaRef ds:uri="e38562b4-a5ca-47eb-8c0e-40f079f90f6c"/>
    <ds:schemaRef ds:uri="00f81c9c-2d72-4c89-8156-44e11fd878d4"/>
    <ds:schemaRef ds:uri="fd09b04b-c448-408d-b1d4-c0058ac86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Wellington%20Letterhead.dotx</Template>
  <TotalTime>0</TotalTime>
  <Pages>3</Pages>
  <Words>321</Words>
  <Characters>2094</Characters>
  <Application>Microsoft Office Word</Application>
  <DocSecurity>0</DocSecurity>
  <Lines>96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2022-08-17T03:12:00Z</dcterms:created>
  <dcterms:modified xsi:type="dcterms:W3CDTF">2025-10-08T03:49:00Z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2021-07-05T01:32:26Z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ActionId">
    <vt:lpwstr>ec7a91e3-7ca3-46a9-9d42-d0c5bce27251</vt:lpwstr>
  </property>
  <property fmtid="{D5CDD505-2E9C-101B-9397-08002B2CF9AE}" pid="8" name="MSIP_Label_ec504e64-2eb9-4143-98d1-ab3085e5d939_ContentBits">
    <vt:lpwstr>0</vt:lpwstr>
  </property>
  <property fmtid="{D5CDD505-2E9C-101B-9397-08002B2CF9AE}" pid="9" name="BusinessFunctionL2">
    <vt:lpwstr>81;#IN CONFIDENCE|2a299c00-b378-4eb4-a5f9-1e204b54aa0d</vt:lpwstr>
  </property>
  <property fmtid="{D5CDD505-2E9C-101B-9397-08002B2CF9AE}" pid="10" name="ContentTypeId">
    <vt:lpwstr>0x01010059C9F7FCA502814A82AE6D925899EB860100DE3FE3C640B961499816C2B3B2D8E51E</vt:lpwstr>
  </property>
  <property fmtid="{D5CDD505-2E9C-101B-9397-08002B2CF9AE}" pid="11" name="SecurityClassification">
    <vt:lpwstr>58;#IN CONFIDENCE|2a299c00-b378-4eb4-a5f9-1e204b54aa0d</vt:lpwstr>
  </property>
  <property fmtid="{D5CDD505-2E9C-101B-9397-08002B2CF9AE}" pid="12" name="BusinessFunctionL3">
    <vt:lpwstr/>
  </property>
  <property fmtid="{D5CDD505-2E9C-101B-9397-08002B2CF9AE}" pid="13" name="BusinessFunctionL1">
    <vt:lpwstr>80;#Business Enabling Functions|8541294b-f7d4-4e73-b011-435cbf2ea381</vt:lpwstr>
  </property>
  <property fmtid="{D5CDD505-2E9C-101B-9397-08002B2CF9AE}" pid="14" name="_dlc_DocIdItemGuid">
    <vt:lpwstr>a681e92a-1167-426c-a3b6-4c8be0ac6459</vt:lpwstr>
  </property>
  <property fmtid="{D5CDD505-2E9C-101B-9397-08002B2CF9AE}" pid="15" name="Year">
    <vt:lpwstr>122;#2025/26|c713329c-fd01-422f-afed-934bf1c40122</vt:lpwstr>
  </property>
  <property fmtid="{D5CDD505-2E9C-101B-9397-08002B2CF9AE}" pid="16" name="Provider">
    <vt:lpwstr/>
  </property>
</Properties>
</file>